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30"/>
      </w:tblGrid>
      <w:tr w:rsidR="003E19A1" w14:paraId="45ECEF35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6" w:space="0" w:color="4A90D9"/>
              <w:bottom w:val="single" w:sz="8" w:space="0" w:color="4A90D9"/>
              <w:right w:val="single" w:sz="6" w:space="0" w:color="4A90D9"/>
            </w:tcBorders>
            <w:shd w:val="clear" w:color="auto" w:fill="F0F6FF"/>
          </w:tcPr>
          <w:p w14:paraId="2506B8A9" w14:textId="77777777" w:rsidR="003E19A1" w:rsidRDefault="003E19A1"/>
          <w:p w14:paraId="0DE6EFCF" w14:textId="77777777" w:rsidR="003E19A1" w:rsidRDefault="00000000">
            <w:pPr>
              <w:spacing w:before="160" w:after="40" w:line="96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84"/>
                <w:lang w:eastAsia="zh-CN"/>
              </w:rPr>
              <w:t>心 理 小 报</w:t>
            </w:r>
          </w:p>
          <w:p w14:paraId="6F8A8574" w14:textId="3026350A" w:rsidR="003E19A1" w:rsidRDefault="00000000">
            <w:pPr>
              <w:spacing w:before="40" w:after="80" w:line="40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2026年7月</w:t>
            </w:r>
            <w:r w:rsidR="004745C3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（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暑期专刊</w:t>
            </w:r>
            <w:r w:rsidR="004745C3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）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第</w:t>
            </w:r>
            <w:r w:rsidR="000733E0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16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期  ★  学生版</w:t>
            </w:r>
          </w:p>
          <w:p w14:paraId="302EA841" w14:textId="77777777" w:rsidR="003E19A1" w:rsidRDefault="00000000">
            <w:pPr>
              <w:spacing w:before="80" w:after="80" w:line="48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E74C3C"/>
                <w:sz w:val="28"/>
                <w:lang w:eastAsia="zh-CN"/>
              </w:rPr>
              <w:t>● 快乐暑假，从“心”出发 ●</w:t>
            </w:r>
          </w:p>
          <w:p w14:paraId="08F99BDC" w14:textId="77777777" w:rsidR="003E19A1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6ADCFD05" w14:textId="77777777" w:rsidR="003E19A1" w:rsidRDefault="00000000">
            <w:pPr>
              <w:spacing w:before="40" w:after="4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color w:val="555555"/>
                <w:sz w:val="24"/>
                <w:lang w:eastAsia="zh-CN"/>
              </w:rPr>
              <w:t>主编：陈仕龙  副主编：毛秋烨 李严  编辑：赵建章</w:t>
            </w:r>
          </w:p>
          <w:p w14:paraId="3AE38833" w14:textId="77777777" w:rsidR="003E19A1" w:rsidRDefault="00000000">
            <w:pPr>
              <w:spacing w:after="12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4A90D9"/>
                <w:sz w:val="24"/>
                <w:lang w:eastAsia="zh-CN"/>
              </w:rPr>
              <w:t>扬州市弘扬中专学工处润心赋能室</w:t>
            </w:r>
          </w:p>
        </w:tc>
      </w:tr>
      <w:tr w:rsidR="003E19A1" w14:paraId="146E235E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2D7FA1C7" w14:textId="5187B65B" w:rsidR="003E19A1" w:rsidRDefault="00000000" w:rsidP="004745C3">
            <w:pPr>
              <w:spacing w:before="40" w:after="40"/>
              <w:jc w:val="center"/>
            </w:pPr>
            <w:r>
              <w:rPr>
                <w:rFonts w:ascii="黑体" w:eastAsia="黑体" w:hAnsi="黑体"/>
                <w:b/>
                <w:color w:val="FFFFFF"/>
                <w:sz w:val="28"/>
              </w:rPr>
              <w:t>★ 卷首语 ★</w:t>
            </w:r>
          </w:p>
        </w:tc>
      </w:tr>
    </w:tbl>
    <w:p w14:paraId="604F78FB" w14:textId="77777777" w:rsidR="003E19A1" w:rsidRDefault="00000000" w:rsidP="0014387D">
      <w:pPr>
        <w:spacing w:before="20" w:after="40" w:line="320" w:lineRule="exact"/>
        <w:ind w:firstLineChars="800" w:firstLine="1920"/>
        <w:rPr>
          <w:lang w:eastAsia="zh-CN"/>
        </w:rPr>
      </w:pPr>
      <w:r>
        <w:rPr>
          <w:rFonts w:ascii="仿宋" w:eastAsia="仿宋" w:hAnsi="仿宋"/>
          <w:color w:val="555555"/>
          <w:sz w:val="24"/>
          <w:lang w:eastAsia="zh-CN"/>
        </w:rPr>
        <w:t>本期心理小报根据指定材料编写，希望能为同学们带来启发与帮助。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3E19A1" w14:paraId="07AFCA0C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4D8879A7" w14:textId="5E6BB20D" w:rsidR="003E19A1" w:rsidRDefault="00000000" w:rsidP="004745C3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战胜拖延症：你不是懒，你只是需要方法 ★</w:t>
            </w:r>
          </w:p>
        </w:tc>
      </w:tr>
    </w:tbl>
    <w:p w14:paraId="7DE6E1AF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很多同学把拖延归结为"懒"，这其实是一个误解。心理学研究表明，拖延的根源往往不是懒惰，而是对任务的恐惧和完美主义倾向。当我们面对一项困难或庞大的任务时，大脑会本能地产生抗拒和逃避的反应。这不是你的错，而是人类大脑的进化遗留——面对不确定性，大脑的第一反应是"逃跑"。好消息是，我们有办法绕过这个本能反应。</w:t>
      </w:r>
    </w:p>
    <w:p w14:paraId="1D6CE0AD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第一个方法是"5秒法则"。当你想做一件事但又不想动的时候，倒数5、4、3、2、1，然后立刻行动。这个方法由美国作家梅尔·罗宾斯提出，她在自己的人生陷入低谷时偶然发现了这个简单却极其有效的方法。倒数的动作能激活你的大脑前额叶皮层——负责理性决策的部分，帮助你克服拖延的本能反应。试一试：现在你正躺在床上刷手机，明知道该去学习了，但就是不想动。开始倒数：5、4、3、2、1，坐起来！看，你已经做到了。这个方法的精妙之处在于，它不给大脑时间去制造借口和理由。当你倒数结束时，你的身体已经开始行动了，大脑还没来得及说服你放弃。</w:t>
      </w:r>
    </w:p>
    <w:p w14:paraId="74F4081D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第二个方法是"两分钟原则"。任何能在两分钟之内完成的事情，立刻去做，不要犹豫。回复一条消息、整理一下桌面、把衣服叠好放回衣柜、把喝完的水杯洗了——这些看似微不足道的小事，如果积攒起来，会像一座大山一样压在你的心理上，消耗你的心理能量。做完它们，你会感觉如释重负，心理负担大大减轻。更重要的是，完成这些小任务带来的成就感，会给你继续做更多事情的能量和动力。</w:t>
      </w:r>
    </w:p>
    <w:p w14:paraId="50E83460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第三个方法是"番茄工作法"。这是一种简单而高效的时间管理方法：选择一个任务，专注工作25分钟，然后休息5分钟。每完成4个番茄钟（即2小时）后，休息15到30分钟。关键是要用计时器严格计时，在番茄钟期间，不做任何与当前任务无关的事情——不看手机、不回消息、不想其他事情。如果你中途被干扰了，这个番茄钟就作废，重新开始。番茄工作法的精妙之处在于，25分钟是一个恰到好处的时间长度：不长到让你感到痛苦，不短到让你进入不了状态。当你完成了几个番茄钟之后，看着自己的"产量"，那种成就感会激励你继续下去。</w:t>
      </w:r>
    </w:p>
    <w:p w14:paraId="772E19D1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第四个方法是"任务拆解法"。很多时候我们拖延，不是因为任务太难，而是因为任务看起来太庞大、太模糊了。"复习完第一章"——听起来就很吓人，不知道从何下手。但如果我们把这个任务拆解成具体的小步骤：打开课本第1页、读前5段、画重点、做3道练习题。每个小步骤都简单明确、易于执行。完成一个小步骤后，在清单上画个勾，这种微小的成就感会激励你继续做下一个小步骤。记住：大目标让人畏惧，小步骤让人行动。把你所有的大任务都拆解成可以在15到30分钟内完成的小步骤，你会发现拖延不治而愈。</w:t>
      </w:r>
    </w:p>
    <w:p w14:paraId="3EA16A0D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假期是提升学习效率的好时机。推荐三种经过科学研究验证的高效学习方法，每一种都比传统的"反复阅读"或"题海战术"更有效。</w:t>
      </w:r>
    </w:p>
    <w:p w14:paraId="516E49C4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 w:rsidRPr="0014387D">
        <w:rPr>
          <w:rFonts w:ascii="仿宋" w:eastAsia="仿宋" w:hAnsi="仿宋"/>
          <w:b/>
          <w:bCs/>
          <w:color w:val="333333"/>
          <w:sz w:val="24"/>
          <w:shd w:val="clear" w:color="auto" w:fill="F2F2F2" w:themeFill="background1" w:themeFillShade="F2"/>
          <w:lang w:eastAsia="zh-CN"/>
        </w:rPr>
        <w:lastRenderedPageBreak/>
        <w:t>方法一：费曼学习法。</w:t>
      </w:r>
      <w:r>
        <w:rPr>
          <w:rFonts w:ascii="仿宋" w:eastAsia="仿宋" w:hAnsi="仿宋"/>
          <w:color w:val="333333"/>
          <w:sz w:val="24"/>
          <w:lang w:eastAsia="zh-CN"/>
        </w:rPr>
        <w:t>由诺贝尔物理学奖得主理查德·费曼提出，核心是"以教代学"。具体做法是：选择一个你正在学习的概念，想象你要把这个概念教给一个完全不懂的小学生。用最简单、最直白的语言解释它，尽量避免使用专业术语。如果你发现自己解释不清楚，或者在某个地方卡住了，那就说明你对这个概念的理解还有盲区。回到课本或资料中重新学习那个部分，然后再试一次，直到能用自己的话清晰流畅地解释出来为止。这个方法为什么有效？因为"教别人"需要你对知识有真正深入的理解，而不仅仅是表面的记忆。当你能够用自己的话讲清楚一个概念时，这个知识才真正属于你。</w:t>
      </w:r>
    </w:p>
    <w:p w14:paraId="0F10C444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 w:rsidRPr="0014387D">
        <w:rPr>
          <w:rFonts w:ascii="仿宋" w:eastAsia="仿宋" w:hAnsi="仿宋"/>
          <w:b/>
          <w:bCs/>
          <w:color w:val="333333"/>
          <w:sz w:val="24"/>
          <w:shd w:val="clear" w:color="auto" w:fill="F2F2F2" w:themeFill="background1" w:themeFillShade="F2"/>
          <w:lang w:eastAsia="zh-CN"/>
        </w:rPr>
        <w:t>方法二：间隔重复法。</w:t>
      </w:r>
      <w:r>
        <w:rPr>
          <w:rFonts w:ascii="仿宋" w:eastAsia="仿宋" w:hAnsi="仿宋"/>
          <w:color w:val="333333"/>
          <w:sz w:val="24"/>
          <w:lang w:eastAsia="zh-CN"/>
        </w:rPr>
        <w:t>这是基于人类记忆规律设计的学习方法。心理学家赫尔曼·艾宾浩斯发现，人的记忆会随着时间呈指数级衰减——学完一个内容后，20分钟后忘记42%，1小时后忘记56%，1天后忘记74%。对抗遗忘最有效的方法不是在一天内反复背同一内容，而是在学习后的特定时间点进行复习：1小时后复习第一次、1天后复习第二次、3天后复习第三次、7天后复习第四次、15天后复习第五次。每次复习只需要花费少量时间，但能显著提高记忆的 retention 率。你可以在手机日历上设置复习提醒，或者使用专门的间隔重复软件（如Anki），让学习效率翻倍。</w:t>
      </w:r>
    </w:p>
    <w:p w14:paraId="114612F0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 w:rsidRPr="0014387D">
        <w:rPr>
          <w:rFonts w:ascii="仿宋" w:eastAsia="仿宋" w:hAnsi="仿宋"/>
          <w:b/>
          <w:bCs/>
          <w:color w:val="333333"/>
          <w:sz w:val="24"/>
          <w:shd w:val="clear" w:color="auto" w:fill="F2F2F2" w:themeFill="background1" w:themeFillShade="F2"/>
          <w:lang w:eastAsia="zh-CN"/>
        </w:rPr>
        <w:t>方法三：思维导图法。</w:t>
      </w:r>
      <w:r>
        <w:rPr>
          <w:rFonts w:ascii="仿宋" w:eastAsia="仿宋" w:hAnsi="仿宋"/>
          <w:color w:val="333333"/>
          <w:sz w:val="24"/>
          <w:lang w:eastAsia="zh-CN"/>
        </w:rPr>
        <w:t>用思维导图的形式把知识点画出来，建立知识之间的联系。人类大脑对图像化信息的记忆效率远高于纯文字。当你把一整章的内容浓缩在一张思维导图上时，不仅复习起来一目了然，而且能帮助你建立知识的整体框架。试着学完一小节后马上画一张思维导图，把核心概念、例子、自己的理解都画上去。复习的时候，先不看课本，只看思维导图，看看自己能回忆起多少内容。想不起来的地方就是你的薄弱环节，重点强化。</w:t>
      </w:r>
    </w:p>
    <w:p w14:paraId="4851376F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假期中难免会遇到情绪低落或焦虑的时候。这时候最重要的是不要被情绪淹没，而是主动使用你手中的"情绪工具箱"。我们为你准备了几个经过验证有效的情绪管理工具：</w:t>
      </w:r>
    </w:p>
    <w:p w14:paraId="6EC88AA4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 w:rsidRPr="0014387D">
        <w:rPr>
          <w:rFonts w:ascii="仿宋" w:eastAsia="仿宋" w:hAnsi="仿宋"/>
          <w:b/>
          <w:bCs/>
          <w:color w:val="333333"/>
          <w:sz w:val="24"/>
          <w:lang w:eastAsia="zh-CN"/>
        </w:rPr>
        <w:t>工具一：书写疗法。</w:t>
      </w:r>
      <w:r>
        <w:rPr>
          <w:rFonts w:ascii="仿宋" w:eastAsia="仿宋" w:hAnsi="仿宋"/>
          <w:color w:val="333333"/>
          <w:sz w:val="24"/>
          <w:lang w:eastAsia="zh-CN"/>
        </w:rPr>
        <w:t>当你感到焦虑时，拿出一张纸和一支笔，把担心的事情全部写下来。不要管逻辑、不要管语法，想到什么写什么，像倒垃圾一样全部倒出来。然后问自己三个问题：第一，这件事真的会发生吗？第二，如果发生了，最坏的结果是什么？第三，我现在能做些什么来预防或应对？大多数人写完之后会发现，那些让自己焦虑不安的事情，实际上发生的概率很小，即使发生了也没有什么大不了的。这就是书写疗法的力量——把模糊的焦虑具体化，你会发现它们不过是被自己放大了的想象。</w:t>
      </w:r>
    </w:p>
    <w:p w14:paraId="1E7BB64F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 w:rsidRPr="0014387D">
        <w:rPr>
          <w:rFonts w:ascii="仿宋" w:eastAsia="仿宋" w:hAnsi="仿宋"/>
          <w:b/>
          <w:bCs/>
          <w:color w:val="333333"/>
          <w:sz w:val="24"/>
          <w:lang w:eastAsia="zh-CN"/>
        </w:rPr>
        <w:t>工具二：4-4-6深呼吸法。</w:t>
      </w:r>
      <w:r>
        <w:rPr>
          <w:rFonts w:ascii="仿宋" w:eastAsia="仿宋" w:hAnsi="仿宋"/>
          <w:color w:val="333333"/>
          <w:sz w:val="24"/>
          <w:lang w:eastAsia="zh-CN"/>
        </w:rPr>
        <w:t>当你感到愤怒、焦虑或恐慌时，找一个安静的地方坐下来，用鼻子缓慢吸气4秒，屏住呼吸4秒，然后用嘴巴缓缓呼气6秒。重复5到10次。这种深呼吸模式能够激活你的副交感神经系统——身体的"休息和消化"系统，帮助你从"战斗或逃跑"模式切换到"平静和放松"模式。只需要几分钟，你的心率会下降、血压会降低、肌肉会放松，整个人会感觉平静很多。这个工具最大的优势是随时随地都可以使用，不需要任何设备。</w:t>
      </w:r>
    </w:p>
    <w:p w14:paraId="0B0DAA94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 w:rsidRPr="0014387D">
        <w:rPr>
          <w:rFonts w:ascii="仿宋" w:eastAsia="仿宋" w:hAnsi="仿宋"/>
          <w:b/>
          <w:bCs/>
          <w:color w:val="333333"/>
          <w:sz w:val="24"/>
          <w:lang w:eastAsia="zh-CN"/>
        </w:rPr>
        <w:t>工具三：快乐清单。</w:t>
      </w:r>
      <w:r>
        <w:rPr>
          <w:rFonts w:ascii="仿宋" w:eastAsia="仿宋" w:hAnsi="仿宋"/>
          <w:color w:val="333333"/>
          <w:sz w:val="24"/>
          <w:lang w:eastAsia="zh-CN"/>
        </w:rPr>
        <w:t>提前列一张清单，写下10到20件能让你开心的小事情。比如：听一首最喜欢的歌、吃一块巧克力、给好朋友发一条搞笑的表情包、下楼走一圈呼吸新鲜空气、看一段搞笑视频、泡一杯热茶、给绿植浇水、画一幅涂鸦、唱一首歌、给家人一个拥抱。当心情不好的时候，不要陷入自我消耗的循环，而是主动从清单上选一两件去做。这个小习惯能帮你快速从负面情绪中抽离出来。就像消防员需要有准备好的灭火器一样，你也需要提前准备好你的"情绪灭火器"。</w:t>
      </w:r>
    </w:p>
    <w:p w14:paraId="265593E2" w14:textId="77777777" w:rsidR="003E19A1" w:rsidRDefault="00000000" w:rsidP="00A77D1E">
      <w:pPr>
        <w:spacing w:before="20" w:after="40" w:line="3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离暑假结束还有一段时间，利用好这段时间可以把假期的价值最大化。我们整理了一份"暑假后半段必做清单"，你可以对照着检查一下：第一，整理暑假作业的进度，看看还有多少没完成，做一个倒计时计划，每天完成固定量。第二，预习新学期前两个单元的内容。预习不需要很深入，通读一遍课本，标记出自己不懂的地方，开学后带着问题去听课，效率会高很多。第三，整理房间和书桌。一个整洁的学习环境能显著提升你的学习效率和学习意愿。花半天时间彻底整理一下，把不需要的东西处理掉，把需要的物品摆放整齐。你会发现在整洁的环境里学习，心情都不一样。第四，给好朋友写一封信或做一张电子贺卡。有些话平时说不出口，写在信里可能更容易表达。第五，读一本一直想读但没时间读的课外书。暑假是整块阅读的最佳时机，不要错过了。</w:t>
      </w:r>
    </w:p>
    <w:p w14:paraId="3C170DB5" w14:textId="77777777" w:rsidR="003E19A1" w:rsidRDefault="00000000">
      <w:pPr>
        <w:rPr>
          <w:lang w:eastAsia="zh-CN"/>
        </w:rPr>
      </w:pPr>
      <w:r>
        <w:rPr>
          <w:lang w:eastAsia="zh-CN"/>
        </w:rPr>
        <w:br w:type="page"/>
      </w:r>
    </w:p>
    <w:tbl>
      <w:tblPr>
        <w:tblpPr w:leftFromText="180" w:rightFromText="180" w:vertAnchor="text" w:horzAnchor="margin" w:tblpY="124"/>
        <w:tblW w:w="0" w:type="auto"/>
        <w:tblLook w:val="04A0" w:firstRow="1" w:lastRow="0" w:firstColumn="1" w:lastColumn="0" w:noHBand="0" w:noVBand="1"/>
      </w:tblPr>
      <w:tblGrid>
        <w:gridCol w:w="10526"/>
      </w:tblGrid>
      <w:tr w:rsidR="004745C3" w14:paraId="294609B0" w14:textId="77777777" w:rsidTr="004745C3">
        <w:tc>
          <w:tcPr>
            <w:tcW w:w="10546" w:type="dxa"/>
            <w:tcBorders>
              <w:top w:val="single" w:sz="8" w:space="0" w:color="4A90D9"/>
              <w:left w:val="single" w:sz="8" w:space="0" w:color="4A90D9"/>
              <w:bottom w:val="single" w:sz="8" w:space="0" w:color="4A90D9"/>
              <w:right w:val="single" w:sz="8" w:space="0" w:color="4A90D9"/>
            </w:tcBorders>
            <w:shd w:val="clear" w:color="auto" w:fill="F5F8FC"/>
          </w:tcPr>
          <w:p w14:paraId="2926AD7F" w14:textId="77777777" w:rsidR="004745C3" w:rsidRDefault="004745C3" w:rsidP="004745C3">
            <w:pPr>
              <w:spacing w:before="120" w:after="8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28"/>
                <w:lang w:eastAsia="zh-CN"/>
              </w:rPr>
              <w:lastRenderedPageBreak/>
              <w:t>心理支持资源（仅提供给有需要的你）</w:t>
            </w:r>
          </w:p>
          <w:p w14:paraId="4BDAB5E1" w14:textId="77777777" w:rsidR="004745C3" w:rsidRDefault="004745C3" w:rsidP="004745C3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2080634A" w14:textId="77777777" w:rsidR="004745C3" w:rsidRDefault="004745C3" w:rsidP="004745C3">
            <w:pPr>
              <w:spacing w:after="0" w:line="280" w:lineRule="exact"/>
            </w:pPr>
            <w:r>
              <w:rPr>
                <w:rFonts w:ascii="仿宋" w:eastAsia="仿宋" w:hAnsi="仿宋"/>
                <w:b/>
                <w:color w:val="2C3E50"/>
                <w:sz w:val="24"/>
              </w:rPr>
              <w:t>1. 校内心理支持：</w:t>
            </w:r>
          </w:p>
          <w:p w14:paraId="786DCC98" w14:textId="77777777" w:rsidR="004745C3" w:rsidRDefault="004745C3" w:rsidP="004745C3">
            <w:pPr>
              <w:spacing w:after="0" w:line="280" w:lineRule="exact"/>
            </w:pPr>
            <w:r>
              <w:rPr>
                <w:rFonts w:ascii="仿宋" w:eastAsia="仿宋" w:hAnsi="仿宋"/>
                <w:color w:val="444444"/>
                <w:sz w:val="24"/>
              </w:rPr>
              <w:t>线上心理邮箱：1106396057@qq.com</w:t>
            </w:r>
          </w:p>
          <w:p w14:paraId="274EE4B2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QQ：1106396057、赵老师（15150834334）、谷老师（18061168651）、李老师（15852879800）</w:t>
            </w:r>
          </w:p>
          <w:p w14:paraId="18A855B6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</w:p>
          <w:p w14:paraId="0CECE0D1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2. "陶老师" 热线与危机干预电话：025-96111（每天24小时在线）</w:t>
            </w:r>
          </w:p>
          <w:p w14:paraId="76796027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QQ：130296111（每天下午16:00-20:00）</w:t>
            </w:r>
          </w:p>
          <w:p w14:paraId="296ABB25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面询预约电话：025-86569204（每周一至周五8:00-17:00，心理咨询：每周六、周日）</w:t>
            </w:r>
          </w:p>
          <w:p w14:paraId="7E9A4165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</w:p>
          <w:p w14:paraId="7ECBC06A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3. 公益心理热线：</w:t>
            </w:r>
          </w:p>
          <w:p w14:paraId="69A1A51B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扬老师润心工作站热线：96111</w:t>
            </w:r>
          </w:p>
          <w:p w14:paraId="7947EDB9" w14:textId="77777777" w:rsidR="004745C3" w:rsidRDefault="004745C3" w:rsidP="004745C3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青少年心理援助热线：12355</w:t>
            </w:r>
          </w:p>
          <w:p w14:paraId="5777C825" w14:textId="77777777" w:rsidR="004745C3" w:rsidRDefault="004745C3" w:rsidP="004745C3">
            <w:pPr>
              <w:spacing w:before="80" w:after="12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</w:tc>
      </w:tr>
    </w:tbl>
    <w:p w14:paraId="72CBD160" w14:textId="7EEE5B08" w:rsidR="00B738C3" w:rsidRPr="004745C3" w:rsidRDefault="00000000">
      <w:pPr>
        <w:rPr>
          <w:rFonts w:eastAsia="宋体"/>
          <w:lang w:eastAsia="zh-CN"/>
        </w:rPr>
      </w:pPr>
      <w:r>
        <w:rPr>
          <w:lang w:eastAsia="zh-CN"/>
        </w:rPr>
        <w:br w:type="page"/>
      </w:r>
    </w:p>
    <w:sectPr w:rsidR="00B738C3" w:rsidRPr="004745C3" w:rsidSect="00034616">
      <w:headerReference w:type="default" r:id="rId8"/>
      <w:footerReference w:type="default" r:id="rId9"/>
      <w:pgSz w:w="11906" w:h="16838"/>
      <w:pgMar w:top="567" w:right="680" w:bottom="454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14537" w14:textId="77777777" w:rsidR="00264718" w:rsidRDefault="00264718">
      <w:pPr>
        <w:spacing w:after="0" w:line="240" w:lineRule="auto"/>
      </w:pPr>
      <w:r>
        <w:separator/>
      </w:r>
    </w:p>
  </w:endnote>
  <w:endnote w:type="continuationSeparator" w:id="0">
    <w:p w14:paraId="3BF8FE82" w14:textId="77777777" w:rsidR="00264718" w:rsidRDefault="0026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C680" w14:textId="77777777" w:rsidR="003E19A1" w:rsidRDefault="003E19A1">
    <w:pPr>
      <w:pStyle w:val="a7"/>
    </w:pPr>
  </w:p>
  <w:p w14:paraId="251703E7" w14:textId="77777777" w:rsidR="003E19A1" w:rsidRDefault="00000000">
    <w:pPr>
      <w:spacing w:after="40"/>
      <w:jc w:val="center"/>
    </w:pPr>
    <w:r>
      <w:rPr>
        <w:rFonts w:ascii="仿宋" w:eastAsia="仿宋" w:hAnsi="仿宋"/>
        <w:color w:val="4A90D9"/>
        <w:sz w:val="10"/>
      </w:rPr>
      <w:t>━━━━━━━━━━━━━━━━━━━━━━━━━━━━━━</w:t>
    </w:r>
  </w:p>
  <w:p w14:paraId="7EFD81DE" w14:textId="77777777" w:rsidR="003E19A1" w:rsidRDefault="00000000">
    <w:pPr>
      <w:spacing w:after="0"/>
      <w:jc w:val="center"/>
    </w:pPr>
    <w:r>
      <w:rPr>
        <w:color w:val="666666"/>
        <w:sz w:val="16"/>
      </w:rPr>
      <w:t xml:space="preserve">— </w:t>
    </w:r>
    <w:r>
      <w:rPr>
        <w:color w:val="666666"/>
        <w:sz w:val="16"/>
      </w:rPr>
      <w:fldChar w:fldCharType="begin"/>
    </w:r>
    <w:r>
      <w:rPr>
        <w:color w:val="666666"/>
        <w:sz w:val="16"/>
      </w:rPr>
      <w:instrText xml:space="preserve"> PAGE </w:instrText>
    </w:r>
    <w:r>
      <w:rPr>
        <w:color w:val="666666"/>
        <w:sz w:val="16"/>
      </w:rPr>
      <w:fldChar w:fldCharType="separate"/>
    </w:r>
    <w:r w:rsidR="004745C3">
      <w:rPr>
        <w:noProof/>
        <w:color w:val="666666"/>
        <w:sz w:val="16"/>
      </w:rPr>
      <w:t>1</w:t>
    </w:r>
    <w:r>
      <w:rPr>
        <w:color w:val="666666"/>
        <w:sz w:val="16"/>
      </w:rPr>
      <w:fldChar w:fldCharType="end"/>
    </w:r>
    <w:r>
      <w:rPr>
        <w:color w:val="666666"/>
        <w:sz w:val="16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38539" w14:textId="77777777" w:rsidR="00264718" w:rsidRDefault="00264718">
      <w:pPr>
        <w:spacing w:after="0" w:line="240" w:lineRule="auto"/>
      </w:pPr>
      <w:r>
        <w:separator/>
      </w:r>
    </w:p>
  </w:footnote>
  <w:footnote w:type="continuationSeparator" w:id="0">
    <w:p w14:paraId="415761E9" w14:textId="77777777" w:rsidR="00264718" w:rsidRDefault="0026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83957" w14:textId="77777777" w:rsidR="003E19A1" w:rsidRDefault="003E19A1">
    <w:pPr>
      <w:pStyle w:val="a5"/>
    </w:pPr>
  </w:p>
  <w:p w14:paraId="5ABCB883" w14:textId="77777777" w:rsidR="003E19A1" w:rsidRDefault="00000000">
    <w:pPr>
      <w:spacing w:after="0" w:line="160" w:lineRule="exact"/>
      <w:jc w:val="center"/>
    </w:pPr>
    <w:r>
      <w:rPr>
        <w:rFonts w:ascii="仿宋" w:eastAsia="仿宋" w:hAnsi="仿宋"/>
        <w:color w:val="4A90D9"/>
        <w:sz w:val="8"/>
      </w:rPr>
      <w:t>━━━━━━━━━━━━━━━━━━━━━━━━━</w:t>
    </w:r>
  </w:p>
  <w:p w14:paraId="14FF67D0" w14:textId="77777777" w:rsidR="003E19A1" w:rsidRDefault="00000000">
    <w:pPr>
      <w:spacing w:after="20" w:line="280" w:lineRule="exact"/>
      <w:jc w:val="center"/>
    </w:pPr>
    <w:r>
      <w:rPr>
        <w:rFonts w:ascii="黑体" w:eastAsia="黑体" w:hAnsi="黑体"/>
        <w:b/>
        <w:color w:val="2C3E50"/>
        <w:sz w:val="24"/>
      </w:rPr>
      <w:t>校园心理报刊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2358590">
    <w:abstractNumId w:val="8"/>
  </w:num>
  <w:num w:numId="2" w16cid:durableId="751005513">
    <w:abstractNumId w:val="6"/>
  </w:num>
  <w:num w:numId="3" w16cid:durableId="1844784930">
    <w:abstractNumId w:val="5"/>
  </w:num>
  <w:num w:numId="4" w16cid:durableId="989675935">
    <w:abstractNumId w:val="4"/>
  </w:num>
  <w:num w:numId="5" w16cid:durableId="903294739">
    <w:abstractNumId w:val="7"/>
  </w:num>
  <w:num w:numId="6" w16cid:durableId="324011709">
    <w:abstractNumId w:val="3"/>
  </w:num>
  <w:num w:numId="7" w16cid:durableId="1762606259">
    <w:abstractNumId w:val="2"/>
  </w:num>
  <w:num w:numId="8" w16cid:durableId="276763361">
    <w:abstractNumId w:val="1"/>
  </w:num>
  <w:num w:numId="9" w16cid:durableId="1583027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33E0"/>
    <w:rsid w:val="0014387D"/>
    <w:rsid w:val="0015074B"/>
    <w:rsid w:val="00264718"/>
    <w:rsid w:val="0029639D"/>
    <w:rsid w:val="00326F90"/>
    <w:rsid w:val="003E19A1"/>
    <w:rsid w:val="004745C3"/>
    <w:rsid w:val="00A63E8D"/>
    <w:rsid w:val="00A77D1E"/>
    <w:rsid w:val="00AA1D8D"/>
    <w:rsid w:val="00B47730"/>
    <w:rsid w:val="00B738C3"/>
    <w:rsid w:val="00CB0664"/>
    <w:rsid w:val="00F7078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82098C"/>
  <w14:defaultImageDpi w14:val="300"/>
  <w15:docId w15:val="{D1C8118D-4F96-45BE-8E69-EF5A11D4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njuzjz</cp:lastModifiedBy>
  <cp:revision>2</cp:revision>
  <dcterms:created xsi:type="dcterms:W3CDTF">2026-07-12T04:40:00Z</dcterms:created>
  <dcterms:modified xsi:type="dcterms:W3CDTF">2026-07-12T04:40:00Z</dcterms:modified>
  <cp:category/>
</cp:coreProperties>
</file>