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30"/>
      </w:tblGrid>
      <w:tr w:rsidR="00CB4506" w14:paraId="5B8CB219" w14:textId="77777777">
        <w:trPr>
          <w:jc w:val="center"/>
        </w:trPr>
        <w:tc>
          <w:tcPr>
            <w:tcW w:w="10546" w:type="dxa"/>
            <w:tcBorders>
              <w:top w:val="single" w:sz="8" w:space="0" w:color="4A90D9"/>
              <w:left w:val="single" w:sz="6" w:space="0" w:color="4A90D9"/>
              <w:bottom w:val="single" w:sz="8" w:space="0" w:color="4A90D9"/>
              <w:right w:val="single" w:sz="6" w:space="0" w:color="4A90D9"/>
            </w:tcBorders>
            <w:shd w:val="clear" w:color="auto" w:fill="F0F6FF"/>
          </w:tcPr>
          <w:p w14:paraId="0F7ADB80" w14:textId="77777777" w:rsidR="00CB4506" w:rsidRDefault="00CB4506"/>
          <w:p w14:paraId="77437D7C" w14:textId="77777777" w:rsidR="00CB4506" w:rsidRPr="00E02538" w:rsidRDefault="00000000" w:rsidP="00E02538">
            <w:pPr>
              <w:spacing w:before="80" w:after="20" w:line="820" w:lineRule="exact"/>
              <w:jc w:val="center"/>
              <w:rPr>
                <w:sz w:val="84"/>
                <w:szCs w:val="84"/>
                <w:lang w:eastAsia="zh-CN"/>
              </w:rPr>
            </w:pPr>
            <w:r w:rsidRPr="00E02538">
              <w:rPr>
                <w:rFonts w:ascii="黑体" w:eastAsia="黑体" w:hAnsi="黑体"/>
                <w:b/>
                <w:color w:val="2C3E50"/>
                <w:sz w:val="84"/>
                <w:szCs w:val="84"/>
                <w:lang w:eastAsia="zh-CN"/>
              </w:rPr>
              <w:t>心 理 小 报</w:t>
            </w:r>
          </w:p>
          <w:p w14:paraId="733202E4" w14:textId="4C3CCFF2" w:rsidR="00CB4506" w:rsidRPr="00E02538" w:rsidRDefault="00E02538">
            <w:pPr>
              <w:spacing w:after="20"/>
              <w:jc w:val="center"/>
              <w:rPr>
                <w:b/>
                <w:bCs/>
                <w:color w:val="000000" w:themeColor="text1"/>
                <w:sz w:val="30"/>
                <w:szCs w:val="30"/>
                <w:lang w:eastAsia="zh-CN"/>
              </w:rPr>
            </w:pPr>
            <w:r w:rsidRPr="00E02538">
              <w:rPr>
                <w:rFonts w:ascii="仿宋" w:eastAsia="仿宋" w:hAnsi="仿宋"/>
                <w:b/>
                <w:bCs/>
                <w:color w:val="000000" w:themeColor="text1"/>
                <w:sz w:val="30"/>
                <w:szCs w:val="30"/>
                <w:lang w:eastAsia="zh-CN"/>
              </w:rPr>
              <w:t>2026年7月</w:t>
            </w:r>
            <w:r>
              <w:rPr>
                <w:rFonts w:ascii="仿宋" w:eastAsia="仿宋" w:hAnsi="仿宋" w:hint="eastAsia"/>
                <w:b/>
                <w:bCs/>
                <w:color w:val="000000" w:themeColor="text1"/>
                <w:sz w:val="30"/>
                <w:szCs w:val="30"/>
                <w:lang w:eastAsia="zh-CN"/>
              </w:rPr>
              <w:t xml:space="preserve"> </w:t>
            </w:r>
            <w:r w:rsidR="00C15A18">
              <w:rPr>
                <w:rFonts w:ascii="仿宋" w:eastAsia="仿宋" w:hAnsi="仿宋" w:hint="eastAsia"/>
                <w:b/>
                <w:bCs/>
                <w:color w:val="000000" w:themeColor="text1"/>
                <w:sz w:val="30"/>
                <w:szCs w:val="30"/>
                <w:lang w:eastAsia="zh-CN"/>
              </w:rPr>
              <w:t>（</w:t>
            </w:r>
            <w:r>
              <w:rPr>
                <w:rFonts w:ascii="仿宋" w:eastAsia="仿宋" w:hAnsi="仿宋" w:hint="eastAsia"/>
                <w:b/>
                <w:bCs/>
                <w:color w:val="000000" w:themeColor="text1"/>
                <w:sz w:val="30"/>
                <w:szCs w:val="30"/>
                <w:lang w:eastAsia="zh-CN"/>
              </w:rPr>
              <w:t>暑期专刊</w:t>
            </w:r>
            <w:r w:rsidR="00C15A18">
              <w:rPr>
                <w:rFonts w:ascii="仿宋" w:eastAsia="仿宋" w:hAnsi="仿宋" w:hint="eastAsia"/>
                <w:b/>
                <w:bCs/>
                <w:color w:val="000000" w:themeColor="text1"/>
                <w:sz w:val="30"/>
                <w:szCs w:val="30"/>
                <w:lang w:eastAsia="zh-CN"/>
              </w:rPr>
              <w:t>）</w:t>
            </w:r>
            <w:r w:rsidRPr="00E02538">
              <w:rPr>
                <w:rFonts w:ascii="仿宋" w:eastAsia="仿宋" w:hAnsi="仿宋"/>
                <w:b/>
                <w:bCs/>
                <w:color w:val="000000" w:themeColor="text1"/>
                <w:sz w:val="30"/>
                <w:szCs w:val="30"/>
                <w:lang w:eastAsia="zh-CN"/>
              </w:rPr>
              <w:t>第</w:t>
            </w:r>
            <w:r w:rsidR="00C15A18">
              <w:rPr>
                <w:rFonts w:ascii="仿宋" w:eastAsia="仿宋" w:hAnsi="仿宋" w:hint="eastAsia"/>
                <w:b/>
                <w:bCs/>
                <w:color w:val="000000" w:themeColor="text1"/>
                <w:sz w:val="30"/>
                <w:szCs w:val="30"/>
                <w:lang w:eastAsia="zh-CN"/>
              </w:rPr>
              <w:t>15</w:t>
            </w:r>
            <w:r w:rsidRPr="00E02538">
              <w:rPr>
                <w:rFonts w:ascii="仿宋" w:eastAsia="仿宋" w:hAnsi="仿宋"/>
                <w:b/>
                <w:bCs/>
                <w:color w:val="000000" w:themeColor="text1"/>
                <w:sz w:val="30"/>
                <w:szCs w:val="30"/>
                <w:lang w:eastAsia="zh-CN"/>
              </w:rPr>
              <w:t>期  ★  学生版</w:t>
            </w:r>
          </w:p>
          <w:p w14:paraId="60A5E6FA" w14:textId="77777777" w:rsidR="00CB4506" w:rsidRPr="00E02538" w:rsidRDefault="00000000">
            <w:pPr>
              <w:spacing w:before="40" w:after="40" w:line="360" w:lineRule="exact"/>
              <w:jc w:val="center"/>
              <w:rPr>
                <w:sz w:val="28"/>
                <w:szCs w:val="28"/>
                <w:lang w:eastAsia="zh-CN"/>
              </w:rPr>
            </w:pPr>
            <w:r w:rsidRPr="00E02538">
              <w:rPr>
                <w:rFonts w:ascii="黑体" w:eastAsia="黑体" w:hAnsi="黑体"/>
                <w:b/>
                <w:color w:val="E74C3C"/>
                <w:sz w:val="28"/>
                <w:szCs w:val="28"/>
                <w:lang w:eastAsia="zh-CN"/>
              </w:rPr>
              <w:t>● 快乐暑假，从“心”出发 ●</w:t>
            </w:r>
          </w:p>
          <w:p w14:paraId="579AF24A" w14:textId="77777777" w:rsidR="00CB4506" w:rsidRDefault="00000000">
            <w:pPr>
              <w:spacing w:after="0"/>
              <w:jc w:val="center"/>
            </w:pP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────────────────────────────────────────</w:t>
            </w:r>
          </w:p>
          <w:p w14:paraId="6E4DE92E" w14:textId="77777777" w:rsidR="00CB4506" w:rsidRPr="00E02538" w:rsidRDefault="00000000">
            <w:pPr>
              <w:spacing w:before="20" w:after="20" w:line="280" w:lineRule="exact"/>
              <w:jc w:val="center"/>
              <w:rPr>
                <w:sz w:val="24"/>
                <w:szCs w:val="24"/>
                <w:lang w:eastAsia="zh-CN"/>
              </w:rPr>
            </w:pPr>
            <w:r w:rsidRPr="00E02538">
              <w:rPr>
                <w:rFonts w:ascii="仿宋" w:eastAsia="仿宋" w:hAnsi="仿宋"/>
                <w:color w:val="666666"/>
                <w:sz w:val="24"/>
                <w:szCs w:val="24"/>
                <w:lang w:eastAsia="zh-CN"/>
              </w:rPr>
              <w:t>主编：陈仕龙  副主编：毛秋烨 李严  编辑：赵建章</w:t>
            </w:r>
          </w:p>
          <w:p w14:paraId="3DF783EB" w14:textId="5C548DAA" w:rsidR="00CB4506" w:rsidRPr="00E02538" w:rsidRDefault="00E02538">
            <w:pPr>
              <w:spacing w:after="60" w:line="280" w:lineRule="exact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rFonts w:ascii="仿宋" w:eastAsia="仿宋" w:hAnsi="仿宋" w:hint="eastAsia"/>
                <w:b/>
                <w:color w:val="4A90D9"/>
                <w:sz w:val="24"/>
                <w:szCs w:val="24"/>
                <w:lang w:eastAsia="zh-CN"/>
              </w:rPr>
              <w:t>扬州市弘扬中专</w:t>
            </w:r>
            <w:r w:rsidRPr="00E02538">
              <w:rPr>
                <w:rFonts w:ascii="仿宋" w:eastAsia="仿宋" w:hAnsi="仿宋"/>
                <w:b/>
                <w:color w:val="4A90D9"/>
                <w:sz w:val="24"/>
                <w:szCs w:val="24"/>
                <w:lang w:eastAsia="zh-CN"/>
              </w:rPr>
              <w:t>学工处润心赋能室</w:t>
            </w:r>
          </w:p>
        </w:tc>
      </w:tr>
      <w:tr w:rsidR="00CB4506" w14:paraId="63320F6B" w14:textId="77777777">
        <w:trPr>
          <w:jc w:val="center"/>
        </w:trPr>
        <w:tc>
          <w:tcPr>
            <w:tcW w:w="10546" w:type="dxa"/>
            <w:shd w:val="clear" w:color="auto" w:fill="4A90D9"/>
          </w:tcPr>
          <w:p w14:paraId="7A0D16D6" w14:textId="67CE0129" w:rsidR="00CB4506" w:rsidRPr="00E02538" w:rsidRDefault="00000000" w:rsidP="00E02538">
            <w:pPr>
              <w:spacing w:before="40" w:after="40"/>
              <w:jc w:val="center"/>
              <w:rPr>
                <w:sz w:val="28"/>
                <w:szCs w:val="28"/>
              </w:rPr>
            </w:pPr>
            <w:r w:rsidRPr="00E02538">
              <w:rPr>
                <w:rFonts w:ascii="黑体" w:eastAsia="黑体" w:hAnsi="黑体"/>
                <w:b/>
                <w:color w:val="FFFFFF"/>
                <w:sz w:val="28"/>
                <w:szCs w:val="28"/>
              </w:rPr>
              <w:t>★ 卷首语 ★</w:t>
            </w:r>
          </w:p>
        </w:tc>
      </w:tr>
    </w:tbl>
    <w:p w14:paraId="1286697F" w14:textId="77777777" w:rsidR="00CB4506" w:rsidRPr="00E02538" w:rsidRDefault="00000000" w:rsidP="00E02538">
      <w:pPr>
        <w:spacing w:before="20" w:after="40" w:line="320" w:lineRule="exact"/>
        <w:ind w:firstLine="420"/>
        <w:jc w:val="center"/>
        <w:rPr>
          <w:sz w:val="24"/>
          <w:szCs w:val="24"/>
          <w:lang w:eastAsia="zh-CN"/>
        </w:rPr>
      </w:pPr>
      <w:r w:rsidRPr="00E02538">
        <w:rPr>
          <w:rFonts w:ascii="仿宋" w:eastAsia="仿宋" w:hAnsi="仿宋"/>
          <w:color w:val="555555"/>
          <w:sz w:val="24"/>
          <w:szCs w:val="24"/>
          <w:lang w:eastAsia="zh-CN"/>
        </w:rPr>
        <w:t>本期心理小报根据指定材料编写，希望能为同学们带来启发与帮助。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CB4506" w14:paraId="3977CDB0" w14:textId="77777777">
        <w:trPr>
          <w:jc w:val="center"/>
        </w:trPr>
        <w:tc>
          <w:tcPr>
            <w:tcW w:w="10546" w:type="dxa"/>
            <w:shd w:val="clear" w:color="auto" w:fill="4A90D9"/>
          </w:tcPr>
          <w:p w14:paraId="47FC69E8" w14:textId="1D9211D5" w:rsidR="00CB4506" w:rsidRPr="00E02538" w:rsidRDefault="00000000" w:rsidP="00E02538">
            <w:pPr>
              <w:spacing w:before="40" w:after="40"/>
              <w:jc w:val="center"/>
              <w:rPr>
                <w:sz w:val="28"/>
                <w:szCs w:val="28"/>
                <w:lang w:eastAsia="zh-CN"/>
              </w:rPr>
            </w:pPr>
            <w:r w:rsidRPr="00E02538">
              <w:rPr>
                <w:rFonts w:ascii="黑体" w:eastAsia="黑体" w:hAnsi="黑体"/>
                <w:b/>
                <w:color w:val="FFFFFF"/>
                <w:sz w:val="28"/>
                <w:szCs w:val="28"/>
                <w:lang w:eastAsia="zh-CN"/>
              </w:rPr>
              <w:t>★ 假期心理调适的第一个重要技巧：接纳"过渡期"的存在 ★</w:t>
            </w:r>
          </w:p>
        </w:tc>
      </w:tr>
    </w:tbl>
    <w:p w14:paraId="441A9BB3" w14:textId="77777777" w:rsidR="00CB4506" w:rsidRPr="00E02538" w:rsidRDefault="00000000" w:rsidP="004111F5">
      <w:pPr>
        <w:spacing w:before="20" w:after="40" w:line="300" w:lineRule="exact"/>
        <w:ind w:firstLine="420"/>
        <w:jc w:val="both"/>
        <w:rPr>
          <w:sz w:val="24"/>
          <w:szCs w:val="24"/>
          <w:lang w:eastAsia="zh-CN"/>
        </w:rPr>
      </w:pPr>
      <w:r w:rsidRPr="00E02538">
        <w:rPr>
          <w:rFonts w:ascii="仿宋" w:eastAsia="仿宋" w:hAnsi="仿宋"/>
          <w:color w:val="333333"/>
          <w:sz w:val="24"/>
          <w:szCs w:val="24"/>
          <w:lang w:eastAsia="zh-CN"/>
        </w:rPr>
        <w:t>很多同学在放假前信心满满地制定了完美的假期计划，结果放假没几天就发现自己根本进入不了状态。早上起不来，晚上睡不着，作业不想碰，书也不想看，于是开始自责焦虑，觉得自己浪费了时间。亲爱的同学，请先停下来，不要苛责自己。从高强度的学习状态突然进入完全自由的状态，任何人都会感到不适应。这就好比一辆高速行驶的汽车，不可能瞬间停下来，它需要一段滑行距离。给自己3到5天的缓冲期，允许自己慢慢调整节奏。在这几天里，不需要给自己安排太多任务，每天做一两件小事就足够了，比如整理一下房间、读几页喜欢的书、陪家人散散步。接纳"不在状态"的自己，用宽容的心态面对假期初期的混乱，才能更快地进入真正的放松状态。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CB4506" w14:paraId="3C92B309" w14:textId="77777777">
        <w:trPr>
          <w:jc w:val="center"/>
        </w:trPr>
        <w:tc>
          <w:tcPr>
            <w:tcW w:w="10546" w:type="dxa"/>
            <w:shd w:val="clear" w:color="auto" w:fill="4A90D9"/>
          </w:tcPr>
          <w:p w14:paraId="1D896FCC" w14:textId="50F9EF2A" w:rsidR="00CB4506" w:rsidRPr="00E02538" w:rsidRDefault="00000000" w:rsidP="00E02538">
            <w:pPr>
              <w:spacing w:before="40" w:after="40"/>
              <w:jc w:val="center"/>
              <w:rPr>
                <w:sz w:val="28"/>
                <w:szCs w:val="28"/>
                <w:lang w:eastAsia="zh-CN"/>
              </w:rPr>
            </w:pPr>
            <w:r w:rsidRPr="00E02538">
              <w:rPr>
                <w:rFonts w:ascii="黑体" w:eastAsia="黑体" w:hAnsi="黑体"/>
                <w:b/>
                <w:color w:val="FFFFFF"/>
                <w:sz w:val="28"/>
                <w:szCs w:val="28"/>
                <w:lang w:eastAsia="zh-CN"/>
              </w:rPr>
              <w:t>★ 假期心理调适的第二个技巧：保持规律的作息是高效假期的基石 ★</w:t>
            </w:r>
          </w:p>
        </w:tc>
      </w:tr>
    </w:tbl>
    <w:p w14:paraId="62EB3683" w14:textId="77777777" w:rsidR="00CB4506" w:rsidRPr="00E02538" w:rsidRDefault="00000000" w:rsidP="004111F5">
      <w:pPr>
        <w:spacing w:before="20" w:after="40" w:line="300" w:lineRule="exact"/>
        <w:ind w:firstLine="420"/>
        <w:jc w:val="both"/>
        <w:rPr>
          <w:sz w:val="24"/>
          <w:szCs w:val="24"/>
          <w:lang w:eastAsia="zh-CN"/>
        </w:rPr>
      </w:pPr>
      <w:r w:rsidRPr="00E02538">
        <w:rPr>
          <w:rFonts w:ascii="仿宋" w:eastAsia="仿宋" w:hAnsi="仿宋"/>
          <w:color w:val="333333"/>
          <w:sz w:val="24"/>
          <w:szCs w:val="24"/>
          <w:lang w:eastAsia="zh-CN"/>
        </w:rPr>
        <w:t>很多同学一放假就过上了"昼夜颠倒"的生活——凌晨两三点才睡，中午十二点才醒。结果发现一天过得特别快，好像刚起床没多久天就黑了，什么都没做成。更糟糕的是，这种作息会让你整天昏昏沉沉、精神不振，做什么都提不起劲。心理学研究发现，不规律的作息会严重扰乱人体的生物钟，导致注意力下降、记忆力减退、情绪波动加剧等问题。建议你在假期保持相对规律的作息：每天早上在9点之前起床，晚上11点左右睡觉，保证7到8小时的睡眠时间。周末可以适当放宽一小时，但尽量不要超过两小时。坚持规律的作息，你会发现一天的时间变长了，精力更充沛了，做事效率也更高了。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CB4506" w14:paraId="20F0347E" w14:textId="77777777">
        <w:trPr>
          <w:jc w:val="center"/>
        </w:trPr>
        <w:tc>
          <w:tcPr>
            <w:tcW w:w="10546" w:type="dxa"/>
            <w:shd w:val="clear" w:color="auto" w:fill="4A90D9"/>
          </w:tcPr>
          <w:p w14:paraId="641BFE1B" w14:textId="49CE8301" w:rsidR="00CB4506" w:rsidRPr="00E02538" w:rsidRDefault="00000000" w:rsidP="00E02538">
            <w:pPr>
              <w:spacing w:before="40" w:after="40"/>
              <w:jc w:val="center"/>
              <w:rPr>
                <w:sz w:val="28"/>
                <w:szCs w:val="28"/>
                <w:lang w:eastAsia="zh-CN"/>
              </w:rPr>
            </w:pPr>
            <w:r w:rsidRPr="00E02538">
              <w:rPr>
                <w:rFonts w:ascii="黑体" w:eastAsia="黑体" w:hAnsi="黑体"/>
                <w:b/>
                <w:color w:val="FFFFFF"/>
                <w:sz w:val="28"/>
                <w:szCs w:val="28"/>
                <w:lang w:eastAsia="zh-CN"/>
              </w:rPr>
              <w:t>★ 假期心理调适的第三个技巧：每天保证30分钟以上的运动 ★</w:t>
            </w:r>
          </w:p>
        </w:tc>
      </w:tr>
    </w:tbl>
    <w:p w14:paraId="3A1A81B7" w14:textId="77777777" w:rsidR="00CB4506" w:rsidRPr="00E02538" w:rsidRDefault="00000000" w:rsidP="004111F5">
      <w:pPr>
        <w:spacing w:before="20" w:after="40" w:line="300" w:lineRule="exact"/>
        <w:ind w:firstLine="420"/>
        <w:jc w:val="both"/>
        <w:rPr>
          <w:sz w:val="24"/>
          <w:szCs w:val="24"/>
          <w:lang w:eastAsia="zh-CN"/>
        </w:rPr>
      </w:pPr>
      <w:r w:rsidRPr="00E02538">
        <w:rPr>
          <w:rFonts w:ascii="仿宋" w:eastAsia="仿宋" w:hAnsi="仿宋"/>
          <w:color w:val="333333"/>
          <w:sz w:val="24"/>
          <w:szCs w:val="24"/>
          <w:lang w:eastAsia="zh-CN"/>
        </w:rPr>
        <w:t>运动是性价比最高的心理健康投资。研究表明，每周坚持3次以上、每次30分钟以上的中高强度运动，效果堪比轻度抗抑郁药物，而且没有副作用。运动能促进大脑分泌内啡肽——一种天然的情绪调节物质，让你感到愉悦和放松。无论是跑步、游泳、打球、跳操还是跟着APP做居家健身，选择你喜欢的运动方式，坚持21天就能养成良好的运动习惯。如果你觉得一个人运动很无聊，可以约上朋友一起去打球，或者叫上家人一起散步。把运动变成一种社交活动，更容易坚持下去。记住，坚持运动21天，你会发现自己不仅身体更健康，情绪也更稳定了。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CB4506" w14:paraId="0BDB00C4" w14:textId="77777777">
        <w:trPr>
          <w:jc w:val="center"/>
        </w:trPr>
        <w:tc>
          <w:tcPr>
            <w:tcW w:w="10546" w:type="dxa"/>
            <w:shd w:val="clear" w:color="auto" w:fill="4A90D9"/>
          </w:tcPr>
          <w:p w14:paraId="63F6BDC4" w14:textId="2F45F972" w:rsidR="00CB4506" w:rsidRPr="00E02538" w:rsidRDefault="00000000" w:rsidP="00E02538">
            <w:pPr>
              <w:spacing w:before="40" w:after="40"/>
              <w:jc w:val="center"/>
              <w:rPr>
                <w:sz w:val="28"/>
                <w:szCs w:val="28"/>
                <w:lang w:eastAsia="zh-CN"/>
              </w:rPr>
            </w:pPr>
            <w:r w:rsidRPr="00E02538">
              <w:rPr>
                <w:rFonts w:ascii="黑体" w:eastAsia="黑体" w:hAnsi="黑体"/>
                <w:b/>
                <w:color w:val="FFFFFF"/>
                <w:sz w:val="28"/>
                <w:szCs w:val="28"/>
                <w:lang w:eastAsia="zh-CN"/>
              </w:rPr>
              <w:t>★ 合理规划暑假时间的"三三制"方法 ★</w:t>
            </w:r>
          </w:p>
        </w:tc>
      </w:tr>
    </w:tbl>
    <w:p w14:paraId="6BB91CA4" w14:textId="77777777" w:rsidR="00CB4506" w:rsidRPr="00E02538" w:rsidRDefault="00000000" w:rsidP="004111F5">
      <w:pPr>
        <w:spacing w:before="20" w:after="40" w:line="300" w:lineRule="exact"/>
        <w:ind w:firstLine="420"/>
        <w:jc w:val="both"/>
        <w:rPr>
          <w:sz w:val="24"/>
          <w:szCs w:val="24"/>
          <w:lang w:eastAsia="zh-CN"/>
        </w:rPr>
      </w:pPr>
      <w:r w:rsidRPr="00E02538">
        <w:rPr>
          <w:rFonts w:ascii="仿宋" w:eastAsia="仿宋" w:hAnsi="仿宋"/>
          <w:color w:val="333333"/>
          <w:sz w:val="24"/>
          <w:szCs w:val="24"/>
          <w:lang w:eastAsia="zh-CN"/>
        </w:rPr>
        <w:t>很多同学困惑：暑假到底应该怎么安排才合理？这里推荐一个简单易行的"三三制"时间管理法。将每天的时间大致分为三个部分：第一部分是学习时间，建议安排3到4个小时。这段时间用来完成暑假作业、预习新学期的课程、阅读课外书、复习上学期薄弱的知识点。学习时间最好安排在早晨和上午，因为人在上午的注意力最集中、效率最高。第二部分是兴趣发展时间，建议安排2到3个小时。这段时间用来做你自己喜欢的事情——画画、弹琴、编程、摄影、做手工、学做菜，任何能让你感到快乐和充实的事情都可以。兴趣时间不一定非要"有用"，只要是你真心喜欢做的事情，就是</w:t>
      </w:r>
      <w:r w:rsidRPr="00E02538">
        <w:rPr>
          <w:rFonts w:ascii="仿宋" w:eastAsia="仿宋" w:hAnsi="仿宋"/>
          <w:color w:val="333333"/>
          <w:sz w:val="24"/>
          <w:szCs w:val="24"/>
          <w:lang w:eastAsia="zh-CN"/>
        </w:rPr>
        <w:lastRenderedPageBreak/>
        <w:t>在滋养自己的心灵。第三部分是自由放松时间，剩下的时间都属于这部分。你可以用来和朋友聊天、看电视、陪家人、做家务，随心所欲地支配。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CB4506" w14:paraId="4B7513D6" w14:textId="77777777">
        <w:trPr>
          <w:jc w:val="center"/>
        </w:trPr>
        <w:tc>
          <w:tcPr>
            <w:tcW w:w="10546" w:type="dxa"/>
            <w:shd w:val="clear" w:color="auto" w:fill="FF9800"/>
          </w:tcPr>
          <w:p w14:paraId="2D55B107" w14:textId="653B2742" w:rsidR="00CB4506" w:rsidRPr="00E02538" w:rsidRDefault="00000000" w:rsidP="00E02538">
            <w:pPr>
              <w:spacing w:before="40" w:after="40"/>
              <w:jc w:val="center"/>
              <w:rPr>
                <w:sz w:val="28"/>
                <w:szCs w:val="28"/>
                <w:lang w:eastAsia="zh-CN"/>
              </w:rPr>
            </w:pPr>
            <w:r w:rsidRPr="00E02538">
              <w:rPr>
                <w:rFonts w:ascii="黑体" w:eastAsia="黑体" w:hAnsi="黑体"/>
                <w:b/>
                <w:color w:val="FFFFFF"/>
                <w:sz w:val="28"/>
                <w:szCs w:val="28"/>
                <w:lang w:eastAsia="zh-CN"/>
              </w:rPr>
              <w:t>★ 暑假时间规划的进阶技巧 ★</w:t>
            </w:r>
          </w:p>
        </w:tc>
      </w:tr>
    </w:tbl>
    <w:p w14:paraId="6586DEB8" w14:textId="77777777" w:rsidR="00CB4506" w:rsidRPr="00E02538" w:rsidRDefault="00000000" w:rsidP="004111F5">
      <w:pPr>
        <w:spacing w:before="20" w:after="40" w:line="300" w:lineRule="exact"/>
        <w:ind w:firstLine="420"/>
        <w:jc w:val="both"/>
        <w:rPr>
          <w:sz w:val="24"/>
          <w:szCs w:val="24"/>
          <w:lang w:eastAsia="zh-CN"/>
        </w:rPr>
      </w:pPr>
      <w:r w:rsidRPr="00E02538">
        <w:rPr>
          <w:rFonts w:ascii="仿宋" w:eastAsia="仿宋" w:hAnsi="仿宋"/>
          <w:color w:val="333333"/>
          <w:sz w:val="24"/>
          <w:szCs w:val="24"/>
          <w:lang w:eastAsia="zh-CN"/>
        </w:rPr>
        <w:t>除了"三三制"这个基本框架，还有一些进阶技巧能帮你更好地管理时间。第一个技巧是"固定锚点法"：每天固定几个时间点做固定的事情，比如每天早上8点起床、9点到11点学习、下午4点到5点运动、晚上10点准备睡觉。这些固定的"锚点"能让你的生活有基本的秩序感，即使其他时间安排得比较随意，也不会完全失控。第二个技巧是"周末空白日"：每周至少留出一天完全不做固定安排，可以睡个懒觉、来一场说走就走的短途旅行、和朋友疯玩一天。这个"空白日"是你一周的缓冲和期待，有了它，你会更容易坚持平日的规律节奏。第三个技巧是"计划要留有余地"：每天的计划不要安排得太满，留出20%的弹性时间应对突发情况。如果一项任务没完成，不要紧，把它顺延到第二天就好，不要因为一天的计划被打乱就放弃整个假期计划。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CB4506" w14:paraId="496D815C" w14:textId="77777777">
        <w:trPr>
          <w:jc w:val="center"/>
        </w:trPr>
        <w:tc>
          <w:tcPr>
            <w:tcW w:w="10546" w:type="dxa"/>
            <w:shd w:val="clear" w:color="auto" w:fill="FF9800"/>
          </w:tcPr>
          <w:p w14:paraId="64E1E726" w14:textId="596A0C32" w:rsidR="00CB4506" w:rsidRPr="00E02538" w:rsidRDefault="00000000" w:rsidP="00E02538">
            <w:pPr>
              <w:spacing w:before="40" w:after="40"/>
              <w:jc w:val="center"/>
              <w:rPr>
                <w:sz w:val="28"/>
                <w:szCs w:val="28"/>
                <w:lang w:eastAsia="zh-CN"/>
              </w:rPr>
            </w:pPr>
            <w:r w:rsidRPr="00E02538">
              <w:rPr>
                <w:rFonts w:ascii="黑体" w:eastAsia="黑体" w:hAnsi="黑体"/>
                <w:b/>
                <w:color w:val="FFFFFF"/>
                <w:sz w:val="28"/>
                <w:szCs w:val="28"/>
                <w:lang w:eastAsia="zh-CN"/>
              </w:rPr>
              <w:t>★ 保持社交，不让友情"放假" ★</w:t>
            </w:r>
          </w:p>
        </w:tc>
      </w:tr>
    </w:tbl>
    <w:p w14:paraId="09088E20" w14:textId="5AD3B498" w:rsidR="00CB4506" w:rsidRPr="00E02538" w:rsidRDefault="00000000" w:rsidP="004111F5">
      <w:pPr>
        <w:spacing w:before="20" w:after="40" w:line="300" w:lineRule="exact"/>
        <w:ind w:firstLine="420"/>
        <w:jc w:val="both"/>
        <w:rPr>
          <w:sz w:val="24"/>
          <w:szCs w:val="24"/>
          <w:lang w:eastAsia="zh-CN"/>
        </w:rPr>
      </w:pPr>
      <w:r w:rsidRPr="00E02538">
        <w:rPr>
          <w:rFonts w:ascii="仿宋" w:eastAsia="仿宋" w:hAnsi="仿宋"/>
          <w:color w:val="333333"/>
          <w:sz w:val="24"/>
          <w:szCs w:val="24"/>
          <w:lang w:eastAsia="zh-CN"/>
        </w:rPr>
        <w:t>暑假是维系和深化友情的好时机，但也常常因为物理距离的拉远而导致心理距离的疏远。有些同学可能会发现：放假前无话不谈的好朋友，放假后慢慢变得无话可说。这不是因为你们的关系出了问题，而是因为缺少了日常的"线上交集"——每天一起上课、一起吃饭、一起吐槽的共同经历没有了。所以暑假需要主动经营友情。建议你每周至少和好朋友联系一次，分享假期的趣事和烦恼。不用每次都长篇大论，发一张随手拍的照片、分享一首好听的歌、转发一个有趣的短视频，都是在告诉对方"我想着你"。如果你们在同一个城市，约出来一起去图书馆学习、去打一场球、看一场电影，见面聊天的感觉是线上交流无法替代的。如果你们分隔两地，试试"云陪伴"——约定同一个时间一起看一部电影，看完后打个电话讨论感受；或者连麦打一局游戏、一起学一首新歌。真正的友谊不需要天天见面，但需要用心维系，心中有彼此就不会断线。</w:t>
      </w:r>
    </w:p>
    <w:p w14:paraId="28412417" w14:textId="77777777" w:rsidR="00CB4506" w:rsidRPr="00E02538" w:rsidRDefault="00000000" w:rsidP="004111F5">
      <w:pPr>
        <w:spacing w:before="20" w:after="40" w:line="300" w:lineRule="exact"/>
        <w:ind w:firstLine="420"/>
        <w:jc w:val="both"/>
        <w:rPr>
          <w:sz w:val="24"/>
          <w:szCs w:val="24"/>
          <w:lang w:eastAsia="zh-CN"/>
        </w:rPr>
      </w:pPr>
      <w:r w:rsidRPr="00E02538">
        <w:rPr>
          <w:rFonts w:ascii="仿宋" w:eastAsia="仿宋" w:hAnsi="仿宋"/>
          <w:color w:val="333333"/>
          <w:sz w:val="24"/>
          <w:szCs w:val="24"/>
          <w:lang w:eastAsia="zh-CN"/>
        </w:rPr>
        <w:t>如果你在假期感到孤独怎么办？可以尝试参加一些线上兴趣社群，找一个自己感兴趣的话题，和志同道合的陌生人交流。很多同学在假期通过加入学习打卡群、读书群、运动群，不仅丰富了自己的生活，还认识了来自全国各地的新朋友。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CB4506" w14:paraId="27FB9DAA" w14:textId="77777777">
        <w:trPr>
          <w:jc w:val="center"/>
        </w:trPr>
        <w:tc>
          <w:tcPr>
            <w:tcW w:w="10546" w:type="dxa"/>
            <w:shd w:val="clear" w:color="auto" w:fill="FF9800"/>
          </w:tcPr>
          <w:p w14:paraId="64EB0A6B" w14:textId="06689B19" w:rsidR="00CB4506" w:rsidRPr="00E02538" w:rsidRDefault="00000000" w:rsidP="00E02538">
            <w:pPr>
              <w:spacing w:before="40" w:after="40"/>
              <w:jc w:val="center"/>
              <w:rPr>
                <w:sz w:val="28"/>
                <w:szCs w:val="28"/>
                <w:lang w:eastAsia="zh-CN"/>
              </w:rPr>
            </w:pPr>
            <w:r w:rsidRPr="00E02538">
              <w:rPr>
                <w:rFonts w:ascii="黑体" w:eastAsia="黑体" w:hAnsi="黑体"/>
                <w:b/>
                <w:color w:val="FFFFFF"/>
                <w:sz w:val="28"/>
                <w:szCs w:val="28"/>
                <w:lang w:eastAsia="zh-CN"/>
              </w:rPr>
              <w:t>★ 心理健康小百科：了解实用心理学知识 ★</w:t>
            </w:r>
          </w:p>
        </w:tc>
      </w:tr>
    </w:tbl>
    <w:p w14:paraId="7ADC40B8" w14:textId="77777777" w:rsidR="00CB4506" w:rsidRPr="00E02538" w:rsidRDefault="00000000" w:rsidP="004111F5">
      <w:pPr>
        <w:spacing w:before="20" w:after="40" w:line="300" w:lineRule="exact"/>
        <w:ind w:firstLine="420"/>
        <w:jc w:val="both"/>
        <w:rPr>
          <w:sz w:val="24"/>
          <w:szCs w:val="24"/>
          <w:lang w:eastAsia="zh-CN"/>
        </w:rPr>
      </w:pPr>
      <w:r w:rsidRPr="00E02538">
        <w:rPr>
          <w:rFonts w:ascii="仿宋" w:eastAsia="仿宋" w:hAnsi="仿宋"/>
          <w:color w:val="333333"/>
          <w:sz w:val="24"/>
          <w:szCs w:val="24"/>
          <w:lang w:eastAsia="zh-CN"/>
        </w:rPr>
        <w:t>第一个知识点：情绪ABC理论。这个理论由心理学家阿尔伯特·艾利斯提出，核心观点是：让我们产生情绪反应的，不是事件本身（A），而是我们对事件的看法和信念（B），从而产生了不同的情绪和行为结果（C）。举一个简单的例子：下雨了。有的同学会想"太好了，天气凉快了"，于是心情愉悦；有的同学会想"真倒霉，不能出去玩了"，于是闷闷不乐。同样的事件，不同的想法带来了完全不同的情绪。这个理论告诉我们：改变想法，就能改变心情。当你感到烦躁或焦虑时，试着检查一下自己内心深处的想法是什么，是不是有一些不合理的信念在作怪。意识到这一点，你就已经迈出了情绪管理的第一步。</w:t>
      </w:r>
    </w:p>
    <w:p w14:paraId="6EABDB5C" w14:textId="77777777" w:rsidR="00CB4506" w:rsidRPr="00E02538" w:rsidRDefault="00000000" w:rsidP="004111F5">
      <w:pPr>
        <w:spacing w:before="20" w:after="40" w:line="300" w:lineRule="exact"/>
        <w:ind w:firstLine="420"/>
        <w:jc w:val="both"/>
        <w:rPr>
          <w:sz w:val="24"/>
          <w:szCs w:val="24"/>
          <w:lang w:eastAsia="zh-CN"/>
        </w:rPr>
      </w:pPr>
      <w:r w:rsidRPr="00E02538">
        <w:rPr>
          <w:rFonts w:ascii="仿宋" w:eastAsia="仿宋" w:hAnsi="仿宋"/>
          <w:color w:val="333333"/>
          <w:sz w:val="24"/>
          <w:szCs w:val="24"/>
          <w:lang w:eastAsia="zh-CN"/>
        </w:rPr>
        <w:t>第二个知识点：心理弹性（Resilience）。心理弹性指的是人在面对逆境、创伤或压力时的"反弹"能力。心理弹性好的人不是不会遇到困难，而是在困难面前能够快速调整自己、积极应对。培养心理弹性的方法有很多：建立稳固的支持系统——家人、朋友、老师都是你可以依靠的力量；保持乐观的心态——相信自己有能力应对挑战；学会分解问题——把大困难拆解成小步骤，一步一步解决；照顾好自己的身体——规律作息、健康饮食、适度运动，身体健康是心理健康的物质基础。不要等到困难来了才临时抱佛脚，平时多积累心理资本，才能在风雨来临时从容应对。</w:t>
      </w:r>
    </w:p>
    <w:p w14:paraId="520B56D3" w14:textId="77777777" w:rsidR="00CB4506" w:rsidRPr="00E02538" w:rsidRDefault="00000000" w:rsidP="004111F5">
      <w:pPr>
        <w:spacing w:before="20" w:after="40" w:line="300" w:lineRule="exact"/>
        <w:ind w:firstLine="420"/>
        <w:jc w:val="both"/>
        <w:rPr>
          <w:sz w:val="24"/>
          <w:szCs w:val="24"/>
          <w:lang w:eastAsia="zh-CN"/>
        </w:rPr>
      </w:pPr>
      <w:r w:rsidRPr="00E02538">
        <w:rPr>
          <w:rFonts w:ascii="仿宋" w:eastAsia="仿宋" w:hAnsi="仿宋"/>
          <w:color w:val="333333"/>
          <w:sz w:val="24"/>
          <w:szCs w:val="24"/>
          <w:lang w:eastAsia="zh-CN"/>
        </w:rPr>
        <w:t>第三个知识点：成长型思维。心理学家卡罗尔·德韦克发现，人们对能力的态度可以分为两种：固定型思维和成长型思维。固定型思维的人认为能力是天生的、不变的，所以害怕失败、回避挑战。成长型思维的人认为能力可以通过努力来提升，所以乐于接受挑战、从失败中学习。暑假是培养成长型思维的好时机：当你遇到不会做的题目时，不要说"我太笨了"，而是说"我只是暂时不会，多练</w:t>
      </w:r>
      <w:r w:rsidRPr="00E02538">
        <w:rPr>
          <w:rFonts w:ascii="仿宋" w:eastAsia="仿宋" w:hAnsi="仿宋"/>
          <w:color w:val="333333"/>
          <w:sz w:val="24"/>
          <w:szCs w:val="24"/>
          <w:lang w:eastAsia="zh-CN"/>
        </w:rPr>
        <w:lastRenderedPageBreak/>
        <w:t>习就能学会"。改变对失败的看法，把"失败"看成"反馈"，把"我不会"变成"我还没学会"。这种思维方式的改变，会深远地影响你的学习和生活。</w:t>
      </w:r>
    </w:p>
    <w:p w14:paraId="180EC6FA" w14:textId="77777777" w:rsidR="00CB4506" w:rsidRPr="00E02538" w:rsidRDefault="00000000" w:rsidP="004111F5">
      <w:pPr>
        <w:spacing w:before="20" w:after="40" w:line="300" w:lineRule="exact"/>
        <w:ind w:firstLine="420"/>
        <w:jc w:val="both"/>
        <w:rPr>
          <w:sz w:val="24"/>
          <w:szCs w:val="24"/>
          <w:lang w:eastAsia="zh-CN"/>
        </w:rPr>
      </w:pPr>
      <w:r w:rsidRPr="00E02538">
        <w:rPr>
          <w:rFonts w:ascii="仿宋" w:eastAsia="仿宋" w:hAnsi="仿宋"/>
          <w:color w:val="333333"/>
          <w:sz w:val="24"/>
          <w:szCs w:val="24"/>
          <w:lang w:eastAsia="zh-CN"/>
        </w:rPr>
        <w:t>这个暑假，我们为你精选了几部与心理健康相关的优秀作品。书籍方面推荐：《蛤蟆先生去看心理医生》，这是一本生动有趣的心理学科普读物，作者借用了经典童话《柳林风声》中的角色，通过蛤蟆先生和心理咨询师的十次对话，深入浅出地讲述了心理咨询的过程，帮助你了解情绪的来源、学会认识自己、接纳自己，非常适合作为心理学入门的第一本书。《被讨厌的勇气》是一本用对话体讲述阿德勒心理学思想的畅销书，如果你想找到做自己的勇气、不再过分在意别人的评价、活出更自由的人生，这本书会给你很多启发。</w:t>
      </w:r>
    </w:p>
    <w:p w14:paraId="09F434FF" w14:textId="77777777" w:rsidR="00CB4506" w:rsidRPr="00E02538" w:rsidRDefault="00000000" w:rsidP="004111F5">
      <w:pPr>
        <w:spacing w:before="20" w:after="40" w:line="300" w:lineRule="exact"/>
        <w:ind w:firstLine="420"/>
        <w:jc w:val="both"/>
        <w:rPr>
          <w:sz w:val="24"/>
          <w:szCs w:val="24"/>
        </w:rPr>
      </w:pPr>
      <w:r w:rsidRPr="00E02538">
        <w:rPr>
          <w:rFonts w:ascii="仿宋" w:eastAsia="仿宋" w:hAnsi="仿宋"/>
          <w:color w:val="333333"/>
          <w:sz w:val="24"/>
          <w:szCs w:val="24"/>
          <w:lang w:eastAsia="zh-CN"/>
        </w:rPr>
        <w:t>电影方面推荐：皮克斯经典动画《头脑特工队》，这部电影用极具创意的方式讲述了小女孩莱莉脑中的五种情绪——快乐、悲伤、恐惧、厌恶和愤怒——如何协作的故事。很多人看完这部电影后，对自己情绪的理解发生了根本性的改变，开始学会接纳"悲伤"而不仅是追求"快乐"。《寻梦环游记》是一部关于家庭、梦想与记忆的温暖故事，提醒我们珍惜与家人在一起的每一刻。《心灵奇旅》则带你思考生命的意义——人生的幸福不在于实现某个宏大目标，而在于感受当下的每一个微小美好。</w:t>
      </w:r>
      <w:r w:rsidRPr="00E02538">
        <w:rPr>
          <w:rFonts w:ascii="仿宋" w:eastAsia="仿宋" w:hAnsi="仿宋"/>
          <w:color w:val="333333"/>
          <w:sz w:val="24"/>
          <w:szCs w:val="24"/>
        </w:rPr>
        <w:t>三部电影都能在假期给你带来温暖和启发。</w:t>
      </w:r>
    </w:p>
    <w:p w14:paraId="78A1DBBF" w14:textId="77777777" w:rsidR="00CB4506" w:rsidRDefault="00CB4506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26"/>
      </w:tblGrid>
      <w:tr w:rsidR="00CB4506" w14:paraId="68D34EBA" w14:textId="77777777">
        <w:trPr>
          <w:jc w:val="center"/>
        </w:trPr>
        <w:tc>
          <w:tcPr>
            <w:tcW w:w="10546" w:type="dxa"/>
            <w:tcBorders>
              <w:top w:val="single" w:sz="8" w:space="0" w:color="4A90D9"/>
              <w:left w:val="single" w:sz="8" w:space="0" w:color="4A90D9"/>
              <w:bottom w:val="single" w:sz="8" w:space="0" w:color="4A90D9"/>
              <w:right w:val="single" w:sz="8" w:space="0" w:color="4A90D9"/>
            </w:tcBorders>
            <w:shd w:val="clear" w:color="auto" w:fill="F5F8FC"/>
          </w:tcPr>
          <w:p w14:paraId="747828AB" w14:textId="77777777" w:rsidR="00CB4506" w:rsidRDefault="00CB4506">
            <w:pPr>
              <w:rPr>
                <w:lang w:eastAsia="zh-CN"/>
              </w:rPr>
            </w:pPr>
          </w:p>
          <w:p w14:paraId="40BD12BF" w14:textId="77777777" w:rsidR="00CB4506" w:rsidRPr="00E02538" w:rsidRDefault="00000000">
            <w:pPr>
              <w:spacing w:before="120" w:after="80"/>
              <w:jc w:val="center"/>
              <w:rPr>
                <w:sz w:val="28"/>
                <w:szCs w:val="28"/>
                <w:lang w:eastAsia="zh-CN"/>
              </w:rPr>
            </w:pPr>
            <w:r>
              <w:rPr>
                <w:rFonts w:ascii="黑体" w:eastAsia="黑体" w:hAnsi="黑体"/>
                <w:b/>
                <w:color w:val="2C3E50"/>
                <w:lang w:eastAsia="zh-CN"/>
              </w:rPr>
              <w:t>🏫</w:t>
            </w:r>
            <w:r w:rsidRPr="00E02538">
              <w:rPr>
                <w:rFonts w:ascii="黑体" w:eastAsia="黑体" w:hAnsi="黑体"/>
                <w:b/>
                <w:color w:val="2C3E50"/>
                <w:sz w:val="28"/>
                <w:szCs w:val="28"/>
                <w:lang w:eastAsia="zh-CN"/>
              </w:rPr>
              <w:t xml:space="preserve"> 心理支持资源（仅提供给有需要的你）</w:t>
            </w:r>
          </w:p>
          <w:p w14:paraId="3084EF25" w14:textId="77777777" w:rsidR="00CB4506" w:rsidRDefault="00000000">
            <w:pPr>
              <w:spacing w:after="40"/>
              <w:jc w:val="center"/>
            </w:pP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────────────────────────────────────────</w:t>
            </w:r>
          </w:p>
          <w:p w14:paraId="76D73C66" w14:textId="77777777" w:rsidR="00CB4506" w:rsidRPr="00E02538" w:rsidRDefault="00000000">
            <w:pPr>
              <w:spacing w:after="0" w:line="280" w:lineRule="exact"/>
              <w:rPr>
                <w:sz w:val="24"/>
                <w:szCs w:val="24"/>
              </w:rPr>
            </w:pPr>
            <w:r w:rsidRPr="00E02538">
              <w:rPr>
                <w:rFonts w:ascii="仿宋" w:eastAsia="仿宋" w:hAnsi="仿宋"/>
                <w:b/>
                <w:color w:val="2C3E50"/>
                <w:sz w:val="24"/>
                <w:szCs w:val="24"/>
              </w:rPr>
              <w:t>1. 校内心理支持：</w:t>
            </w:r>
          </w:p>
          <w:p w14:paraId="3A350CB7" w14:textId="77777777" w:rsidR="00CB4506" w:rsidRPr="00E02538" w:rsidRDefault="00000000">
            <w:pPr>
              <w:spacing w:after="0" w:line="280" w:lineRule="exact"/>
              <w:rPr>
                <w:sz w:val="24"/>
                <w:szCs w:val="24"/>
              </w:rPr>
            </w:pPr>
            <w:r w:rsidRPr="00E02538">
              <w:rPr>
                <w:rFonts w:ascii="仿宋" w:eastAsia="仿宋" w:hAnsi="仿宋"/>
                <w:color w:val="444444"/>
                <w:sz w:val="24"/>
                <w:szCs w:val="24"/>
              </w:rPr>
              <w:t>线上心理邮箱：1106396057@qq.com</w:t>
            </w:r>
          </w:p>
          <w:p w14:paraId="2035A578" w14:textId="77777777" w:rsidR="00CB4506" w:rsidRPr="00E02538" w:rsidRDefault="00000000">
            <w:pPr>
              <w:spacing w:after="0" w:line="280" w:lineRule="exact"/>
              <w:rPr>
                <w:sz w:val="24"/>
                <w:szCs w:val="24"/>
                <w:lang w:eastAsia="zh-CN"/>
              </w:rPr>
            </w:pPr>
            <w:r w:rsidRPr="00E02538">
              <w:rPr>
                <w:rFonts w:ascii="仿宋" w:eastAsia="仿宋" w:hAnsi="仿宋"/>
                <w:color w:val="444444"/>
                <w:sz w:val="24"/>
                <w:szCs w:val="24"/>
                <w:lang w:eastAsia="zh-CN"/>
              </w:rPr>
              <w:t>QQ：1106396057、赵老师（15150834334）、谷老师（18061168651）、李老师（15852879800）</w:t>
            </w:r>
          </w:p>
          <w:p w14:paraId="4519B007" w14:textId="77777777" w:rsidR="00CB4506" w:rsidRPr="00E02538" w:rsidRDefault="00CB4506">
            <w:pPr>
              <w:spacing w:after="0" w:line="280" w:lineRule="exact"/>
              <w:rPr>
                <w:sz w:val="24"/>
                <w:szCs w:val="24"/>
                <w:lang w:eastAsia="zh-CN"/>
              </w:rPr>
            </w:pPr>
          </w:p>
          <w:p w14:paraId="0582E8AB" w14:textId="77777777" w:rsidR="00CB4506" w:rsidRPr="00E02538" w:rsidRDefault="00000000">
            <w:pPr>
              <w:spacing w:after="0" w:line="280" w:lineRule="exact"/>
              <w:rPr>
                <w:sz w:val="24"/>
                <w:szCs w:val="24"/>
                <w:lang w:eastAsia="zh-CN"/>
              </w:rPr>
            </w:pPr>
            <w:r w:rsidRPr="00E02538">
              <w:rPr>
                <w:rFonts w:ascii="仿宋" w:eastAsia="仿宋" w:hAnsi="仿宋"/>
                <w:b/>
                <w:color w:val="2C3E50"/>
                <w:sz w:val="24"/>
                <w:szCs w:val="24"/>
                <w:lang w:eastAsia="zh-CN"/>
              </w:rPr>
              <w:t>2. "陶老师" 热线与危机干预电话：025-96111（每天24小时在线）</w:t>
            </w:r>
          </w:p>
          <w:p w14:paraId="0A249FB9" w14:textId="77777777" w:rsidR="00CB4506" w:rsidRPr="00E02538" w:rsidRDefault="00000000">
            <w:pPr>
              <w:spacing w:after="0" w:line="280" w:lineRule="exact"/>
              <w:rPr>
                <w:sz w:val="24"/>
                <w:szCs w:val="24"/>
                <w:lang w:eastAsia="zh-CN"/>
              </w:rPr>
            </w:pPr>
            <w:r w:rsidRPr="00E02538">
              <w:rPr>
                <w:rFonts w:ascii="仿宋" w:eastAsia="仿宋" w:hAnsi="仿宋"/>
                <w:color w:val="444444"/>
                <w:sz w:val="24"/>
                <w:szCs w:val="24"/>
                <w:lang w:eastAsia="zh-CN"/>
              </w:rPr>
              <w:t>QQ：130296111（每天下午16:00-20:00）</w:t>
            </w:r>
          </w:p>
          <w:p w14:paraId="3A102724" w14:textId="77777777" w:rsidR="00CB4506" w:rsidRPr="00E02538" w:rsidRDefault="00000000">
            <w:pPr>
              <w:spacing w:after="0" w:line="280" w:lineRule="exact"/>
              <w:rPr>
                <w:sz w:val="24"/>
                <w:szCs w:val="24"/>
                <w:lang w:eastAsia="zh-CN"/>
              </w:rPr>
            </w:pPr>
            <w:r w:rsidRPr="00E02538">
              <w:rPr>
                <w:rFonts w:ascii="仿宋" w:eastAsia="仿宋" w:hAnsi="仿宋"/>
                <w:color w:val="444444"/>
                <w:sz w:val="24"/>
                <w:szCs w:val="24"/>
                <w:lang w:eastAsia="zh-CN"/>
              </w:rPr>
              <w:t>面询预约电话：025-86569204（每周一至周五8:00-17:00，心理咨询：每周六、周日）</w:t>
            </w:r>
          </w:p>
          <w:p w14:paraId="18BA6CFE" w14:textId="77777777" w:rsidR="00CB4506" w:rsidRPr="00E02538" w:rsidRDefault="00CB4506">
            <w:pPr>
              <w:spacing w:after="0" w:line="280" w:lineRule="exact"/>
              <w:rPr>
                <w:sz w:val="24"/>
                <w:szCs w:val="24"/>
                <w:lang w:eastAsia="zh-CN"/>
              </w:rPr>
            </w:pPr>
          </w:p>
          <w:p w14:paraId="42F408BE" w14:textId="77777777" w:rsidR="00CB4506" w:rsidRPr="00E02538" w:rsidRDefault="00000000">
            <w:pPr>
              <w:spacing w:after="0" w:line="280" w:lineRule="exact"/>
              <w:rPr>
                <w:sz w:val="24"/>
                <w:szCs w:val="24"/>
                <w:lang w:eastAsia="zh-CN"/>
              </w:rPr>
            </w:pPr>
            <w:r w:rsidRPr="00E02538">
              <w:rPr>
                <w:rFonts w:ascii="仿宋" w:eastAsia="仿宋" w:hAnsi="仿宋"/>
                <w:b/>
                <w:color w:val="2C3E50"/>
                <w:sz w:val="24"/>
                <w:szCs w:val="24"/>
                <w:lang w:eastAsia="zh-CN"/>
              </w:rPr>
              <w:t>3. 公益心理热线：</w:t>
            </w:r>
          </w:p>
          <w:p w14:paraId="27002AE8" w14:textId="77777777" w:rsidR="00CB4506" w:rsidRPr="00E02538" w:rsidRDefault="00000000">
            <w:pPr>
              <w:spacing w:after="0" w:line="280" w:lineRule="exact"/>
              <w:rPr>
                <w:sz w:val="24"/>
                <w:szCs w:val="24"/>
                <w:lang w:eastAsia="zh-CN"/>
              </w:rPr>
            </w:pPr>
            <w:r w:rsidRPr="00E02538">
              <w:rPr>
                <w:rFonts w:ascii="仿宋" w:eastAsia="仿宋" w:hAnsi="仿宋"/>
                <w:color w:val="444444"/>
                <w:sz w:val="24"/>
                <w:szCs w:val="24"/>
                <w:lang w:eastAsia="zh-CN"/>
              </w:rPr>
              <w:t>扬老师润心工作站热线：96111</w:t>
            </w:r>
          </w:p>
          <w:p w14:paraId="4C7ABD81" w14:textId="77777777" w:rsidR="00CB4506" w:rsidRPr="00E02538" w:rsidRDefault="00000000">
            <w:pPr>
              <w:spacing w:after="0" w:line="280" w:lineRule="exact"/>
              <w:rPr>
                <w:sz w:val="24"/>
                <w:szCs w:val="24"/>
                <w:lang w:eastAsia="zh-CN"/>
              </w:rPr>
            </w:pPr>
            <w:r w:rsidRPr="00E02538">
              <w:rPr>
                <w:rFonts w:ascii="仿宋" w:eastAsia="仿宋" w:hAnsi="仿宋"/>
                <w:color w:val="444444"/>
                <w:sz w:val="24"/>
                <w:szCs w:val="24"/>
                <w:lang w:eastAsia="zh-CN"/>
              </w:rPr>
              <w:t>青少年心理援助热线：12355</w:t>
            </w:r>
          </w:p>
          <w:p w14:paraId="1BC4D2AF" w14:textId="77777777" w:rsidR="00CB4506" w:rsidRDefault="00000000">
            <w:pPr>
              <w:spacing w:before="80" w:after="120"/>
              <w:jc w:val="center"/>
            </w:pP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────────────────────────────────────────</w:t>
            </w:r>
          </w:p>
        </w:tc>
      </w:tr>
    </w:tbl>
    <w:p w14:paraId="0D801688" w14:textId="77777777" w:rsidR="00CB4506" w:rsidRDefault="00CB4506"/>
    <w:sectPr w:rsidR="00CB4506">
      <w:headerReference w:type="default" r:id="rId8"/>
      <w:footerReference w:type="default" r:id="rId9"/>
      <w:pgSz w:w="11906" w:h="16838"/>
      <w:pgMar w:top="567" w:right="680" w:bottom="454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3B6E9" w14:textId="77777777" w:rsidR="00DE05ED" w:rsidRDefault="00DE05ED">
      <w:pPr>
        <w:spacing w:line="240" w:lineRule="auto"/>
      </w:pPr>
      <w:r>
        <w:separator/>
      </w:r>
    </w:p>
  </w:endnote>
  <w:endnote w:type="continuationSeparator" w:id="0">
    <w:p w14:paraId="3FFCF7ED" w14:textId="77777777" w:rsidR="00DE05ED" w:rsidRDefault="00DE05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681F0" w14:textId="77777777" w:rsidR="00CB4506" w:rsidRDefault="00CB4506">
    <w:pPr>
      <w:pStyle w:val="ab"/>
    </w:pPr>
  </w:p>
  <w:p w14:paraId="3473A1F7" w14:textId="77777777" w:rsidR="00CB4506" w:rsidRDefault="00000000">
    <w:pPr>
      <w:spacing w:after="40"/>
      <w:jc w:val="center"/>
    </w:pPr>
    <w:r>
      <w:rPr>
        <w:rFonts w:ascii="仿宋" w:eastAsia="仿宋" w:hAnsi="仿宋"/>
        <w:color w:val="4A90D9"/>
        <w:sz w:val="10"/>
      </w:rPr>
      <w:t>━━━━━━━━━━━━━━━━━━━━━━━━━━━━━━</w:t>
    </w:r>
  </w:p>
  <w:p w14:paraId="53194909" w14:textId="77777777" w:rsidR="00CB4506" w:rsidRDefault="00000000">
    <w:pPr>
      <w:spacing w:after="0"/>
      <w:jc w:val="center"/>
    </w:pPr>
    <w:r>
      <w:rPr>
        <w:color w:val="666666"/>
        <w:sz w:val="16"/>
      </w:rPr>
      <w:t xml:space="preserve">— </w:t>
    </w:r>
    <w:r>
      <w:rPr>
        <w:color w:val="666666"/>
        <w:sz w:val="16"/>
      </w:rPr>
      <w:fldChar w:fldCharType="begin"/>
    </w:r>
    <w:r>
      <w:rPr>
        <w:color w:val="666666"/>
        <w:sz w:val="16"/>
      </w:rPr>
      <w:instrText xml:space="preserve"> PAGE </w:instrText>
    </w:r>
    <w:r>
      <w:rPr>
        <w:color w:val="666666"/>
        <w:sz w:val="16"/>
      </w:rPr>
      <w:fldChar w:fldCharType="separate"/>
    </w:r>
    <w:r w:rsidR="00E02538">
      <w:rPr>
        <w:noProof/>
        <w:color w:val="666666"/>
        <w:sz w:val="16"/>
      </w:rPr>
      <w:t>1</w:t>
    </w:r>
    <w:r>
      <w:rPr>
        <w:color w:val="666666"/>
        <w:sz w:val="16"/>
      </w:rPr>
      <w:fldChar w:fldCharType="end"/>
    </w:r>
    <w:r>
      <w:rPr>
        <w:color w:val="666666"/>
        <w:sz w:val="16"/>
      </w:rPr>
      <w:t xml:space="preserve"> 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99B2E" w14:textId="77777777" w:rsidR="00DE05ED" w:rsidRDefault="00DE05ED">
      <w:pPr>
        <w:spacing w:after="0"/>
      </w:pPr>
      <w:r>
        <w:separator/>
      </w:r>
    </w:p>
  </w:footnote>
  <w:footnote w:type="continuationSeparator" w:id="0">
    <w:p w14:paraId="31464953" w14:textId="77777777" w:rsidR="00DE05ED" w:rsidRDefault="00DE05E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B528B" w14:textId="77777777" w:rsidR="00CB4506" w:rsidRDefault="00CB4506">
    <w:pPr>
      <w:pStyle w:val="ad"/>
    </w:pPr>
  </w:p>
  <w:p w14:paraId="3C8AA2BF" w14:textId="77777777" w:rsidR="00CB4506" w:rsidRDefault="00000000">
    <w:pPr>
      <w:spacing w:after="0" w:line="160" w:lineRule="exact"/>
      <w:jc w:val="center"/>
    </w:pPr>
    <w:r>
      <w:rPr>
        <w:rFonts w:ascii="仿宋" w:eastAsia="仿宋" w:hAnsi="仿宋"/>
        <w:color w:val="4A90D9"/>
        <w:sz w:val="8"/>
      </w:rPr>
      <w:t>━━━━━━━━━━━━━━━━━━━━━━━━━</w:t>
    </w:r>
  </w:p>
  <w:p w14:paraId="2D9243CB" w14:textId="77777777" w:rsidR="00CB4506" w:rsidRDefault="00000000">
    <w:pPr>
      <w:spacing w:after="20" w:line="280" w:lineRule="exact"/>
      <w:jc w:val="center"/>
    </w:pPr>
    <w:r>
      <w:rPr>
        <w:rFonts w:ascii="黑体" w:eastAsia="黑体" w:hAnsi="黑体"/>
        <w:b/>
        <w:color w:val="2C3E50"/>
        <w:sz w:val="24"/>
      </w:rPr>
      <w:t>校园心理报刊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 w16cid:durableId="127018741">
    <w:abstractNumId w:val="1"/>
  </w:num>
  <w:num w:numId="2" w16cid:durableId="1499806390">
    <w:abstractNumId w:val="4"/>
  </w:num>
  <w:num w:numId="3" w16cid:durableId="1436093080">
    <w:abstractNumId w:val="5"/>
  </w:num>
  <w:num w:numId="4" w16cid:durableId="823933705">
    <w:abstractNumId w:val="2"/>
  </w:num>
  <w:num w:numId="5" w16cid:durableId="1656108110">
    <w:abstractNumId w:val="0"/>
  </w:num>
  <w:num w:numId="6" w16cid:durableId="21246170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2BF4"/>
    <w:rsid w:val="00034616"/>
    <w:rsid w:val="0006063C"/>
    <w:rsid w:val="0015074B"/>
    <w:rsid w:val="0029639D"/>
    <w:rsid w:val="00326F90"/>
    <w:rsid w:val="004111F5"/>
    <w:rsid w:val="00866B3B"/>
    <w:rsid w:val="00A63E8D"/>
    <w:rsid w:val="00AA1D8D"/>
    <w:rsid w:val="00B47730"/>
    <w:rsid w:val="00C15A18"/>
    <w:rsid w:val="00CB0664"/>
    <w:rsid w:val="00CB4506"/>
    <w:rsid w:val="00DE05ED"/>
    <w:rsid w:val="00E02538"/>
    <w:rsid w:val="00FC693F"/>
    <w:rsid w:val="7B7B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7B321B2"/>
  <w14:defaultImageDpi w14:val="300"/>
  <w15:docId w15:val="{D1C8118D-4F96-45BE-8E69-EF5A11D4C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/>
    <w:lsdException w:name="toa heading" w:semiHidden="1" w:unhideWhenUsed="1"/>
    <w:lsdException w:name="List" w:unhideWhenUsed="1"/>
    <w:lsdException w:name="List Bullet" w:unhideWhenUsed="1"/>
    <w:lsdException w:name="List Number" w:unhideWhenUsed="1"/>
    <w:lsdException w:name="List 2" w:unhideWhenUsed="1" w:qFormat="1"/>
    <w:lsdException w:name="List 3" w:unhideWhenUsed="1"/>
    <w:lsdException w:name="List 4" w:semiHidden="1" w:unhideWhenUsed="1"/>
    <w:lsdException w:name="List 5" w:semiHidden="1" w:unhideWhenUsed="1"/>
    <w:lsdException w:name="List Bullet 2" w:unhideWhenUsed="1"/>
    <w:lsdException w:name="List Bullet 3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nhideWhenUsed="1"/>
    <w:lsdException w:name="List Continue" w:unhideWhenUsed="1"/>
    <w:lsdException w:name="List Continue 2" w:unhideWhenUsed="1"/>
    <w:lsdException w:name="List Continue 3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 w:qFormat="1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 w:qFormat="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a6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lang w:eastAsia="en-US"/>
    </w:rPr>
  </w:style>
  <w:style w:type="paragraph" w:styleId="33">
    <w:name w:val="List 3"/>
    <w:basedOn w:val="a1"/>
    <w:uiPriority w:val="99"/>
    <w:unhideWhenUsed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pPr>
      <w:numPr>
        <w:numId w:val="2"/>
      </w:numPr>
      <w:contextualSpacing/>
    </w:pPr>
  </w:style>
  <w:style w:type="paragraph" w:styleId="a7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0">
    <w:name w:val="List Bullet"/>
    <w:basedOn w:val="a1"/>
    <w:uiPriority w:val="99"/>
    <w:unhideWhenUsed/>
    <w:pPr>
      <w:numPr>
        <w:numId w:val="3"/>
      </w:numPr>
      <w:contextualSpacing/>
    </w:pPr>
  </w:style>
  <w:style w:type="paragraph" w:styleId="34">
    <w:name w:val="Body Text 3"/>
    <w:basedOn w:val="a1"/>
    <w:link w:val="35"/>
    <w:uiPriority w:val="99"/>
    <w:unhideWhenUsed/>
    <w:qFormat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pPr>
      <w:numPr>
        <w:numId w:val="4"/>
      </w:numPr>
      <w:contextualSpacing/>
    </w:pPr>
  </w:style>
  <w:style w:type="paragraph" w:styleId="a8">
    <w:name w:val="Body Text"/>
    <w:basedOn w:val="a1"/>
    <w:link w:val="a9"/>
    <w:uiPriority w:val="99"/>
    <w:unhideWhenUsed/>
    <w:pPr>
      <w:spacing w:after="120"/>
    </w:pPr>
  </w:style>
  <w:style w:type="paragraph" w:styleId="3">
    <w:name w:val="List Number 3"/>
    <w:basedOn w:val="a1"/>
    <w:uiPriority w:val="99"/>
    <w:unhideWhenUsed/>
    <w:pPr>
      <w:numPr>
        <w:numId w:val="5"/>
      </w:numPr>
      <w:contextualSpacing/>
    </w:pPr>
  </w:style>
  <w:style w:type="paragraph" w:styleId="23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aa">
    <w:name w:val="List Continue"/>
    <w:basedOn w:val="a1"/>
    <w:uiPriority w:val="99"/>
    <w:unhideWhenUsed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pPr>
      <w:numPr>
        <w:numId w:val="6"/>
      </w:numPr>
      <w:contextualSpacing/>
    </w:pPr>
  </w:style>
  <w:style w:type="paragraph" w:styleId="ab">
    <w:name w:val="footer"/>
    <w:basedOn w:val="a1"/>
    <w:link w:val="ac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d">
    <w:name w:val="header"/>
    <w:basedOn w:val="a1"/>
    <w:link w:val="ae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f">
    <w:name w:val="Subtitle"/>
    <w:basedOn w:val="a1"/>
    <w:next w:val="a1"/>
    <w:link w:val="af0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1">
    <w:name w:val="List"/>
    <w:basedOn w:val="a1"/>
    <w:uiPriority w:val="99"/>
    <w:unhideWhenUsed/>
    <w:pPr>
      <w:ind w:left="360" w:hanging="360"/>
      <w:contextualSpacing/>
    </w:pPr>
  </w:style>
  <w:style w:type="paragraph" w:styleId="24">
    <w:name w:val="Body Text 2"/>
    <w:basedOn w:val="a1"/>
    <w:link w:val="25"/>
    <w:uiPriority w:val="99"/>
    <w:unhideWhenUsed/>
    <w:pPr>
      <w:spacing w:after="120" w:line="480" w:lineRule="auto"/>
    </w:pPr>
  </w:style>
  <w:style w:type="paragraph" w:styleId="26">
    <w:name w:val="List Continue 2"/>
    <w:basedOn w:val="a1"/>
    <w:uiPriority w:val="99"/>
    <w:unhideWhenUsed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pPr>
      <w:spacing w:after="120"/>
      <w:ind w:left="1080"/>
      <w:contextualSpacing/>
    </w:pPr>
  </w:style>
  <w:style w:type="paragraph" w:styleId="af2">
    <w:name w:val="Title"/>
    <w:basedOn w:val="a1"/>
    <w:next w:val="a1"/>
    <w:link w:val="af3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f4">
    <w:name w:val="Table Grid"/>
    <w:basedOn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Light Shading"/>
    <w:basedOn w:val="a3"/>
    <w:uiPriority w:val="60"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6">
    <w:name w:val="Light List"/>
    <w:basedOn w:val="a3"/>
    <w:uiPriority w:val="61"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7">
    <w:name w:val="Light Grid"/>
    <w:basedOn w:val="a3"/>
    <w:uiPriority w:val="62"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3"/>
    <w:uiPriority w:val="63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8">
    <w:name w:val="Dark List"/>
    <w:basedOn w:val="a3"/>
    <w:uiPriority w:val="70"/>
    <w:rPr>
      <w:color w:val="FFFFFF" w:themeColor="background1"/>
    </w:rPr>
    <w:tblPr/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Pr>
      <w:color w:val="FFFFFF" w:themeColor="background1"/>
    </w:rPr>
    <w:tblPr/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Pr>
      <w:color w:val="FFFFFF" w:themeColor="background1"/>
    </w:rPr>
    <w:tblPr/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Pr>
      <w:color w:val="FFFFFF" w:themeColor="background1"/>
    </w:rPr>
    <w:tblPr/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Pr>
      <w:color w:val="FFFFFF" w:themeColor="background1"/>
    </w:rPr>
    <w:tblPr/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Pr>
      <w:color w:val="FFFFFF" w:themeColor="background1"/>
    </w:rPr>
    <w:tblPr/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Pr>
      <w:color w:val="FFFFFF" w:themeColor="background1"/>
    </w:rPr>
    <w:tblPr/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9">
    <w:name w:val="Colorful Shading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a">
    <w:name w:val="Colorful List"/>
    <w:basedOn w:val="a3"/>
    <w:uiPriority w:val="72"/>
    <w:rPr>
      <w:color w:val="000000" w:themeColor="text1"/>
    </w:rPr>
    <w:tblPr/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Pr>
      <w:color w:val="000000" w:themeColor="text1"/>
    </w:rPr>
    <w:tblPr/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Pr>
      <w:color w:val="000000" w:themeColor="text1"/>
    </w:rPr>
    <w:tblPr/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Pr>
      <w:color w:val="000000" w:themeColor="text1"/>
    </w:rPr>
    <w:tblPr/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Pr>
      <w:color w:val="000000" w:themeColor="text1"/>
    </w:rPr>
    <w:tblPr/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Pr>
      <w:color w:val="000000" w:themeColor="text1"/>
    </w:rPr>
    <w:tblPr/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Pr>
      <w:color w:val="000000" w:themeColor="text1"/>
    </w:rPr>
    <w:tblPr/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b">
    <w:name w:val="Colorful Grid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c">
    <w:name w:val="Strong"/>
    <w:basedOn w:val="a2"/>
    <w:uiPriority w:val="22"/>
    <w:qFormat/>
    <w:rPr>
      <w:b/>
      <w:bCs/>
    </w:rPr>
  </w:style>
  <w:style w:type="character" w:styleId="afd">
    <w:name w:val="Emphasis"/>
    <w:basedOn w:val="a2"/>
    <w:uiPriority w:val="20"/>
    <w:qFormat/>
    <w:rPr>
      <w:i/>
      <w:iCs/>
    </w:rPr>
  </w:style>
  <w:style w:type="character" w:customStyle="1" w:styleId="ae">
    <w:name w:val="页眉 字符"/>
    <w:basedOn w:val="a2"/>
    <w:link w:val="ad"/>
    <w:uiPriority w:val="99"/>
    <w:qFormat/>
  </w:style>
  <w:style w:type="character" w:customStyle="1" w:styleId="ac">
    <w:name w:val="页脚 字符"/>
    <w:basedOn w:val="a2"/>
    <w:link w:val="ab"/>
    <w:uiPriority w:val="99"/>
    <w:qFormat/>
  </w:style>
  <w:style w:type="paragraph" w:styleId="afe">
    <w:name w:val="No Spacing"/>
    <w:uiPriority w:val="1"/>
    <w:qFormat/>
    <w:rPr>
      <w:sz w:val="22"/>
      <w:szCs w:val="22"/>
      <w:lang w:eastAsia="en-US"/>
    </w:rPr>
  </w:style>
  <w:style w:type="character" w:customStyle="1" w:styleId="10">
    <w:name w:val="标题 1 字符"/>
    <w:basedOn w:val="a2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3">
    <w:name w:val="标题 字符"/>
    <w:basedOn w:val="a2"/>
    <w:link w:val="af2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副标题 字符"/>
    <w:basedOn w:val="a2"/>
    <w:link w:val="af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">
    <w:name w:val="List Paragraph"/>
    <w:basedOn w:val="a1"/>
    <w:uiPriority w:val="34"/>
    <w:qFormat/>
    <w:pPr>
      <w:ind w:left="720"/>
      <w:contextualSpacing/>
    </w:pPr>
  </w:style>
  <w:style w:type="character" w:customStyle="1" w:styleId="a9">
    <w:name w:val="正文文本 字符"/>
    <w:basedOn w:val="a2"/>
    <w:link w:val="a8"/>
    <w:uiPriority w:val="99"/>
  </w:style>
  <w:style w:type="character" w:customStyle="1" w:styleId="25">
    <w:name w:val="正文文本 2 字符"/>
    <w:basedOn w:val="a2"/>
    <w:link w:val="24"/>
    <w:uiPriority w:val="99"/>
  </w:style>
  <w:style w:type="character" w:customStyle="1" w:styleId="35">
    <w:name w:val="正文文本 3 字符"/>
    <w:basedOn w:val="a2"/>
    <w:link w:val="34"/>
    <w:uiPriority w:val="99"/>
    <w:rPr>
      <w:sz w:val="16"/>
      <w:szCs w:val="16"/>
    </w:rPr>
  </w:style>
  <w:style w:type="character" w:customStyle="1" w:styleId="a6">
    <w:name w:val="宏文本 字符"/>
    <w:basedOn w:val="a2"/>
    <w:link w:val="a5"/>
    <w:uiPriority w:val="99"/>
    <w:rPr>
      <w:rFonts w:ascii="Courier" w:hAnsi="Courier"/>
      <w:sz w:val="20"/>
      <w:szCs w:val="20"/>
    </w:rPr>
  </w:style>
  <w:style w:type="paragraph" w:styleId="aff0">
    <w:name w:val="Quote"/>
    <w:basedOn w:val="a1"/>
    <w:next w:val="a1"/>
    <w:link w:val="aff1"/>
    <w:uiPriority w:val="29"/>
    <w:qFormat/>
    <w:rPr>
      <w:i/>
      <w:iCs/>
      <w:color w:val="000000" w:themeColor="text1"/>
    </w:rPr>
  </w:style>
  <w:style w:type="character" w:customStyle="1" w:styleId="aff1">
    <w:name w:val="引用 字符"/>
    <w:basedOn w:val="a2"/>
    <w:link w:val="aff0"/>
    <w:uiPriority w:val="29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标题 6 字符"/>
    <w:basedOn w:val="a2"/>
    <w:link w:val="6"/>
    <w:uiPriority w:val="9"/>
    <w:semiHidden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标题 7 字符"/>
    <w:basedOn w:val="a2"/>
    <w:link w:val="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2">
    <w:name w:val="Intense Quote"/>
    <w:basedOn w:val="a1"/>
    <w:next w:val="a1"/>
    <w:link w:val="aff3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3">
    <w:name w:val="明显引用 字符"/>
    <w:basedOn w:val="a2"/>
    <w:link w:val="aff2"/>
    <w:uiPriority w:val="30"/>
    <w:rPr>
      <w:b/>
      <w:bCs/>
      <w:i/>
      <w:iCs/>
      <w:color w:val="4F81BD" w:themeColor="accent1"/>
    </w:rPr>
  </w:style>
  <w:style w:type="character" w:customStyle="1" w:styleId="14">
    <w:name w:val="不明显强调1"/>
    <w:basedOn w:val="a2"/>
    <w:uiPriority w:val="19"/>
    <w:qFormat/>
    <w:rPr>
      <w:i/>
      <w:iCs/>
      <w:color w:val="7F7F7F" w:themeColor="text1" w:themeTint="80"/>
    </w:rPr>
  </w:style>
  <w:style w:type="character" w:customStyle="1" w:styleId="15">
    <w:name w:val="明显强调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不明显参考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7">
    <w:name w:val="明显参考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书籍标题1"/>
    <w:basedOn w:val="a2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586</Words>
  <Characters>3343</Characters>
  <Application>Microsoft Office Word</Application>
  <DocSecurity>0</DocSecurity>
  <Lines>27</Lines>
  <Paragraphs>7</Paragraphs>
  <ScaleCrop>false</ScaleCrop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njuzjz</cp:lastModifiedBy>
  <cp:revision>2</cp:revision>
  <dcterms:created xsi:type="dcterms:W3CDTF">2026-07-12T04:38:00Z</dcterms:created>
  <dcterms:modified xsi:type="dcterms:W3CDTF">2026-07-12T04:38:00Z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eyJoZGlkIjoiODFiMDk0NTIyZDFiMmE5MzUwN2FjMWQzZTkwODdjNDgifQ==</vt:lpwstr>
  </property>
  <property fmtid="{D5CDD505-2E9C-101B-9397-08002B2CF9AE}" pid="3" name="KSOProductBuildVer">
    <vt:lpwstr>2052-12.1.0.26884</vt:lpwstr>
  </property>
  <property fmtid="{D5CDD505-2E9C-101B-9397-08002B2CF9AE}" pid="4" name="ICV">
    <vt:lpwstr>961016BC121E4D2391A5A0763209E489_12</vt:lpwstr>
  </property>
</Properties>
</file>